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7FE" w:rsidRDefault="00F877FE">
      <w:pPr>
        <w:pStyle w:val="ConsPlusTitlePage"/>
      </w:pPr>
      <w:r>
        <w:t xml:space="preserve">Документ предоставлен </w:t>
      </w:r>
      <w:hyperlink r:id="rId4">
        <w:r>
          <w:rPr>
            <w:color w:val="0000FF"/>
          </w:rPr>
          <w:t>КонсультантПлюс</w:t>
        </w:r>
      </w:hyperlink>
      <w:r>
        <w:br/>
      </w:r>
    </w:p>
    <w:p w:rsidR="00F877FE" w:rsidRDefault="00F877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877FE">
        <w:tc>
          <w:tcPr>
            <w:tcW w:w="4677" w:type="dxa"/>
            <w:tcBorders>
              <w:top w:val="nil"/>
              <w:left w:val="nil"/>
              <w:bottom w:val="nil"/>
              <w:right w:val="nil"/>
            </w:tcBorders>
          </w:tcPr>
          <w:p w:rsidR="00F877FE" w:rsidRDefault="00F877FE">
            <w:pPr>
              <w:pStyle w:val="ConsPlusNormal"/>
            </w:pPr>
            <w:r>
              <w:t>28 декабря 2013 года</w:t>
            </w:r>
          </w:p>
        </w:tc>
        <w:tc>
          <w:tcPr>
            <w:tcW w:w="4677" w:type="dxa"/>
            <w:tcBorders>
              <w:top w:val="nil"/>
              <w:left w:val="nil"/>
              <w:bottom w:val="nil"/>
              <w:right w:val="nil"/>
            </w:tcBorders>
          </w:tcPr>
          <w:p w:rsidR="00F877FE" w:rsidRDefault="00F877FE">
            <w:pPr>
              <w:pStyle w:val="ConsPlusNormal"/>
              <w:jc w:val="right"/>
            </w:pPr>
            <w:r>
              <w:t>N 426-ФЗ</w:t>
            </w:r>
          </w:p>
        </w:tc>
      </w:tr>
    </w:tbl>
    <w:p w:rsidR="00F877FE" w:rsidRDefault="00F877FE">
      <w:pPr>
        <w:pStyle w:val="ConsPlusNormal"/>
        <w:pBdr>
          <w:bottom w:val="single" w:sz="6" w:space="0" w:color="auto"/>
        </w:pBdr>
        <w:spacing w:before="100" w:after="100"/>
        <w:jc w:val="both"/>
        <w:rPr>
          <w:sz w:val="2"/>
          <w:szCs w:val="2"/>
        </w:rPr>
      </w:pPr>
    </w:p>
    <w:p w:rsidR="00F877FE" w:rsidRDefault="00F877FE">
      <w:pPr>
        <w:pStyle w:val="ConsPlusNormal"/>
        <w:jc w:val="center"/>
      </w:pPr>
    </w:p>
    <w:p w:rsidR="00F877FE" w:rsidRDefault="00F877FE">
      <w:pPr>
        <w:pStyle w:val="ConsPlusTitle"/>
        <w:jc w:val="center"/>
      </w:pPr>
      <w:r>
        <w:t>РОССИЙСКАЯ ФЕДЕРАЦИЯ</w:t>
      </w:r>
    </w:p>
    <w:p w:rsidR="00F877FE" w:rsidRDefault="00F877FE">
      <w:pPr>
        <w:pStyle w:val="ConsPlusTitle"/>
        <w:jc w:val="center"/>
      </w:pPr>
    </w:p>
    <w:p w:rsidR="00F877FE" w:rsidRDefault="00F877FE">
      <w:pPr>
        <w:pStyle w:val="ConsPlusTitle"/>
        <w:jc w:val="center"/>
      </w:pPr>
      <w:r>
        <w:t>ФЕДЕРАЛЬНЫЙ ЗАКОН</w:t>
      </w:r>
    </w:p>
    <w:p w:rsidR="00F877FE" w:rsidRDefault="00F877FE">
      <w:pPr>
        <w:pStyle w:val="ConsPlusTitle"/>
        <w:jc w:val="center"/>
      </w:pPr>
    </w:p>
    <w:p w:rsidR="00F877FE" w:rsidRDefault="00F877FE">
      <w:pPr>
        <w:pStyle w:val="ConsPlusTitle"/>
        <w:jc w:val="center"/>
      </w:pPr>
      <w:r>
        <w:t>О СПЕЦИАЛЬНОЙ ОЦЕНКЕ УСЛОВИЙ ТРУДА</w:t>
      </w:r>
    </w:p>
    <w:p w:rsidR="00F877FE" w:rsidRDefault="00F877FE">
      <w:pPr>
        <w:pStyle w:val="ConsPlusNormal"/>
        <w:jc w:val="center"/>
      </w:pPr>
    </w:p>
    <w:p w:rsidR="00F877FE" w:rsidRDefault="00F877FE">
      <w:pPr>
        <w:pStyle w:val="ConsPlusNormal"/>
        <w:jc w:val="right"/>
      </w:pPr>
      <w:r>
        <w:t>Принят</w:t>
      </w:r>
    </w:p>
    <w:p w:rsidR="00F877FE" w:rsidRDefault="00F877FE">
      <w:pPr>
        <w:pStyle w:val="ConsPlusNormal"/>
        <w:jc w:val="right"/>
      </w:pPr>
      <w:r>
        <w:t>Государственной Думой</w:t>
      </w:r>
    </w:p>
    <w:p w:rsidR="00F877FE" w:rsidRDefault="00F877FE">
      <w:pPr>
        <w:pStyle w:val="ConsPlusNormal"/>
        <w:jc w:val="right"/>
      </w:pPr>
      <w:r>
        <w:t>23 декабря 2013 года</w:t>
      </w:r>
    </w:p>
    <w:p w:rsidR="00F877FE" w:rsidRDefault="00F877FE">
      <w:pPr>
        <w:pStyle w:val="ConsPlusNormal"/>
        <w:jc w:val="right"/>
      </w:pPr>
    </w:p>
    <w:p w:rsidR="00F877FE" w:rsidRDefault="00F877FE">
      <w:pPr>
        <w:pStyle w:val="ConsPlusNormal"/>
        <w:jc w:val="right"/>
      </w:pPr>
      <w:r>
        <w:t>Одобрен</w:t>
      </w:r>
    </w:p>
    <w:p w:rsidR="00F877FE" w:rsidRDefault="00F877FE">
      <w:pPr>
        <w:pStyle w:val="ConsPlusNormal"/>
        <w:jc w:val="right"/>
      </w:pPr>
      <w:r>
        <w:t>Советом Федерации</w:t>
      </w:r>
    </w:p>
    <w:p w:rsidR="00F877FE" w:rsidRDefault="00F877FE">
      <w:pPr>
        <w:pStyle w:val="ConsPlusNormal"/>
        <w:jc w:val="right"/>
      </w:pPr>
      <w:r>
        <w:t>25 декабря 2013 года</w:t>
      </w:r>
    </w:p>
    <w:p w:rsidR="00F877FE" w:rsidRDefault="00F87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FE" w:rsidRDefault="00F87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FE" w:rsidRDefault="00F877FE">
            <w:pPr>
              <w:pStyle w:val="ConsPlusNormal"/>
              <w:jc w:val="center"/>
            </w:pPr>
            <w:r>
              <w:rPr>
                <w:color w:val="392C69"/>
              </w:rPr>
              <w:t>Список изменяющих документов</w:t>
            </w:r>
          </w:p>
          <w:p w:rsidR="00F877FE" w:rsidRDefault="00F877FE">
            <w:pPr>
              <w:pStyle w:val="ConsPlusNormal"/>
              <w:jc w:val="center"/>
            </w:pPr>
            <w:r>
              <w:rPr>
                <w:color w:val="392C69"/>
              </w:rPr>
              <w:t xml:space="preserve">(в ред. Федеральных законов от 23.06.2014 </w:t>
            </w:r>
            <w:hyperlink r:id="rId5">
              <w:r>
                <w:rPr>
                  <w:color w:val="0000FF"/>
                </w:rPr>
                <w:t>N 160-ФЗ</w:t>
              </w:r>
            </w:hyperlink>
            <w:r>
              <w:rPr>
                <w:color w:val="392C69"/>
              </w:rPr>
              <w:t>,</w:t>
            </w:r>
          </w:p>
          <w:p w:rsidR="00F877FE" w:rsidRDefault="00F877FE">
            <w:pPr>
              <w:pStyle w:val="ConsPlusNormal"/>
              <w:jc w:val="center"/>
            </w:pPr>
            <w:r>
              <w:rPr>
                <w:color w:val="392C69"/>
              </w:rPr>
              <w:t xml:space="preserve">от 13.07.2015 </w:t>
            </w:r>
            <w:hyperlink r:id="rId6">
              <w:r>
                <w:rPr>
                  <w:color w:val="0000FF"/>
                </w:rPr>
                <w:t>N 216-ФЗ</w:t>
              </w:r>
            </w:hyperlink>
            <w:r>
              <w:rPr>
                <w:color w:val="392C69"/>
              </w:rPr>
              <w:t xml:space="preserve">, от 01.05.2016 </w:t>
            </w:r>
            <w:hyperlink r:id="rId7">
              <w:r>
                <w:rPr>
                  <w:color w:val="0000FF"/>
                </w:rPr>
                <w:t>N 136-ФЗ</w:t>
              </w:r>
            </w:hyperlink>
            <w:r>
              <w:rPr>
                <w:color w:val="392C69"/>
              </w:rPr>
              <w:t xml:space="preserve">, от 19.07.2018 </w:t>
            </w:r>
            <w:hyperlink r:id="rId8">
              <w:r>
                <w:rPr>
                  <w:color w:val="0000FF"/>
                </w:rPr>
                <w:t>N 208-ФЗ</w:t>
              </w:r>
            </w:hyperlink>
            <w:r>
              <w:rPr>
                <w:color w:val="392C69"/>
              </w:rPr>
              <w:t>,</w:t>
            </w:r>
          </w:p>
          <w:p w:rsidR="00F877FE" w:rsidRDefault="00F877FE">
            <w:pPr>
              <w:pStyle w:val="ConsPlusNormal"/>
              <w:jc w:val="center"/>
            </w:pPr>
            <w:r>
              <w:rPr>
                <w:color w:val="392C69"/>
              </w:rPr>
              <w:t xml:space="preserve">от 27.12.2018 </w:t>
            </w:r>
            <w:hyperlink r:id="rId9">
              <w:r>
                <w:rPr>
                  <w:color w:val="0000FF"/>
                </w:rPr>
                <w:t>N 553-ФЗ</w:t>
              </w:r>
            </w:hyperlink>
            <w:r>
              <w:rPr>
                <w:color w:val="392C69"/>
              </w:rPr>
              <w:t xml:space="preserve">, от 27.12.2019 </w:t>
            </w:r>
            <w:hyperlink r:id="rId10">
              <w:r>
                <w:rPr>
                  <w:color w:val="0000FF"/>
                </w:rPr>
                <w:t>N 451-ФЗ</w:t>
              </w:r>
            </w:hyperlink>
            <w:r>
              <w:rPr>
                <w:color w:val="392C69"/>
              </w:rPr>
              <w:t xml:space="preserve">, от 08.12.2020 </w:t>
            </w:r>
            <w:hyperlink r:id="rId11">
              <w:r>
                <w:rPr>
                  <w:color w:val="0000FF"/>
                </w:rPr>
                <w:t>N 429-ФЗ</w:t>
              </w:r>
            </w:hyperlink>
            <w:r>
              <w:rPr>
                <w:color w:val="392C69"/>
              </w:rPr>
              <w:t>,</w:t>
            </w:r>
          </w:p>
          <w:p w:rsidR="00F877FE" w:rsidRDefault="00F877FE">
            <w:pPr>
              <w:pStyle w:val="ConsPlusNormal"/>
              <w:jc w:val="center"/>
            </w:pPr>
            <w:r>
              <w:rPr>
                <w:color w:val="392C69"/>
              </w:rPr>
              <w:t xml:space="preserve">от 30.12.2020 </w:t>
            </w:r>
            <w:hyperlink r:id="rId12">
              <w:r>
                <w:rPr>
                  <w:color w:val="0000FF"/>
                </w:rPr>
                <w:t>N 503-ФЗ</w:t>
              </w:r>
            </w:hyperlink>
            <w:r>
              <w:rPr>
                <w:color w:val="392C69"/>
              </w:rPr>
              <w:t xml:space="preserve">, от 28.12.2022 </w:t>
            </w:r>
            <w:hyperlink r:id="rId13">
              <w:r>
                <w:rPr>
                  <w:color w:val="0000FF"/>
                </w:rPr>
                <w:t>N 569-ФЗ</w:t>
              </w:r>
            </w:hyperlink>
            <w:r>
              <w:rPr>
                <w:color w:val="392C69"/>
              </w:rPr>
              <w:t xml:space="preserve">, от 24.07.2023 </w:t>
            </w:r>
            <w:hyperlink r:id="rId14">
              <w:r>
                <w:rPr>
                  <w:color w:val="0000FF"/>
                </w:rPr>
                <w:t>N 381-ФЗ</w:t>
              </w:r>
            </w:hyperlink>
            <w:r>
              <w:rPr>
                <w:color w:val="392C69"/>
              </w:rPr>
              <w:t>,</w:t>
            </w:r>
          </w:p>
          <w:p w:rsidR="00F877FE" w:rsidRDefault="00F877FE">
            <w:pPr>
              <w:pStyle w:val="ConsPlusNormal"/>
              <w:jc w:val="center"/>
            </w:pPr>
            <w:r>
              <w:rPr>
                <w:color w:val="392C69"/>
              </w:rPr>
              <w:t xml:space="preserve">с изм., внесенными </w:t>
            </w:r>
            <w:hyperlink r:id="rId15">
              <w:r>
                <w:rPr>
                  <w:color w:val="0000FF"/>
                </w:rPr>
                <w:t>Постановление</w:t>
              </w:r>
            </w:hyperlink>
            <w:r>
              <w:rPr>
                <w:color w:val="392C69"/>
              </w:rPr>
              <w:t xml:space="preserve"> Конституционного Суда РФ</w:t>
            </w:r>
          </w:p>
          <w:p w:rsidR="00F877FE" w:rsidRDefault="00F877FE">
            <w:pPr>
              <w:pStyle w:val="ConsPlusNormal"/>
              <w:jc w:val="center"/>
            </w:pPr>
            <w:r>
              <w:rPr>
                <w:color w:val="392C69"/>
              </w:rPr>
              <w:t>от 04.10.2022 N 40-П)</w:t>
            </w: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r>
    </w:tbl>
    <w:p w:rsidR="00F877FE" w:rsidRDefault="00F877FE">
      <w:pPr>
        <w:pStyle w:val="ConsPlusNormal"/>
        <w:ind w:firstLine="540"/>
        <w:jc w:val="both"/>
      </w:pPr>
    </w:p>
    <w:p w:rsidR="00F877FE" w:rsidRDefault="00F877FE">
      <w:pPr>
        <w:pStyle w:val="ConsPlusTitle"/>
        <w:jc w:val="center"/>
        <w:outlineLvl w:val="0"/>
      </w:pPr>
      <w:r>
        <w:t>Глава 1. ОБЩИЕ ПОЛОЖЕНИЯ</w:t>
      </w:r>
    </w:p>
    <w:p w:rsidR="00F877FE" w:rsidRDefault="00F877FE">
      <w:pPr>
        <w:pStyle w:val="ConsPlusNormal"/>
        <w:ind w:firstLine="540"/>
        <w:jc w:val="both"/>
      </w:pPr>
    </w:p>
    <w:p w:rsidR="00F877FE" w:rsidRDefault="00F877FE">
      <w:pPr>
        <w:pStyle w:val="ConsPlusTitle"/>
        <w:ind w:firstLine="540"/>
        <w:jc w:val="both"/>
        <w:outlineLvl w:val="1"/>
      </w:pPr>
      <w:r>
        <w:t>Статья 1. Предмет регулирования настоящего Федерального закона</w:t>
      </w:r>
    </w:p>
    <w:p w:rsidR="00F877FE" w:rsidRDefault="00F877FE">
      <w:pPr>
        <w:pStyle w:val="ConsPlusNormal"/>
        <w:ind w:firstLine="540"/>
        <w:jc w:val="both"/>
      </w:pPr>
    </w:p>
    <w:p w:rsidR="00F877FE" w:rsidRDefault="00F877FE">
      <w:pPr>
        <w:pStyle w:val="ConsPlusNormal"/>
        <w:ind w:firstLine="540"/>
        <w:jc w:val="both"/>
      </w:pPr>
      <w:r>
        <w:t>1. 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F877FE" w:rsidRDefault="00F877FE">
      <w:pPr>
        <w:pStyle w:val="ConsPlusNormal"/>
        <w:spacing w:before="220"/>
        <w:ind w:firstLine="540"/>
        <w:jc w:val="both"/>
      </w:pPr>
      <w:r>
        <w:t>2. 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sidR="00F877FE" w:rsidRDefault="00F877FE">
      <w:pPr>
        <w:pStyle w:val="ConsPlusNormal"/>
        <w:ind w:firstLine="540"/>
        <w:jc w:val="both"/>
      </w:pPr>
    </w:p>
    <w:p w:rsidR="00F877FE" w:rsidRDefault="00F877FE">
      <w:pPr>
        <w:pStyle w:val="ConsPlusTitle"/>
        <w:ind w:firstLine="540"/>
        <w:jc w:val="both"/>
        <w:outlineLvl w:val="1"/>
      </w:pPr>
      <w:r>
        <w:t>Статья 2. Регулирование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 xml:space="preserve">1. Регулирование специальной оценки условий труда осуществляется Трудовым </w:t>
      </w:r>
      <w:hyperlink r:id="rId16">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w:t>
      </w:r>
    </w:p>
    <w:p w:rsidR="00F877FE" w:rsidRDefault="00F877FE">
      <w:pPr>
        <w:pStyle w:val="ConsPlusNormal"/>
        <w:spacing w:before="220"/>
        <w:ind w:firstLine="540"/>
        <w:jc w:val="both"/>
      </w:pPr>
      <w:r>
        <w:t xml:space="preserve">2. 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w:t>
      </w:r>
      <w:hyperlink r:id="rId17">
        <w:r>
          <w:rPr>
            <w:color w:val="0000FF"/>
          </w:rPr>
          <w:t>кодекса</w:t>
        </w:r>
      </w:hyperlink>
      <w:r>
        <w:t xml:space="preserve"> Российской Федерации и настоящего Федерального закона.</w:t>
      </w:r>
    </w:p>
    <w:p w:rsidR="00F877FE" w:rsidRDefault="00F877FE">
      <w:pPr>
        <w:pStyle w:val="ConsPlusNormal"/>
        <w:spacing w:before="220"/>
        <w:ind w:firstLine="540"/>
        <w:jc w:val="both"/>
      </w:pPr>
      <w: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w:t>
      </w:r>
      <w:r>
        <w:lastRenderedPageBreak/>
        <w:t>международного договора.</w:t>
      </w:r>
    </w:p>
    <w:p w:rsidR="00F877FE" w:rsidRDefault="00F877FE">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
        <w:r>
          <w:rPr>
            <w:color w:val="0000FF"/>
          </w:rPr>
          <w:t>порядке</w:t>
        </w:r>
      </w:hyperlink>
      <w:r>
        <w:t>, определенном федеральным конституционным законом.</w:t>
      </w:r>
    </w:p>
    <w:p w:rsidR="00F877FE" w:rsidRDefault="00F877FE">
      <w:pPr>
        <w:pStyle w:val="ConsPlusNormal"/>
        <w:jc w:val="both"/>
      </w:pPr>
      <w:r>
        <w:t xml:space="preserve">(часть 4 введена Федеральным </w:t>
      </w:r>
      <w:hyperlink r:id="rId20">
        <w:r>
          <w:rPr>
            <w:color w:val="0000FF"/>
          </w:rPr>
          <w:t>законом</w:t>
        </w:r>
      </w:hyperlink>
      <w:r>
        <w:t xml:space="preserve"> от 08.12.2020 N 429-ФЗ)</w:t>
      </w:r>
    </w:p>
    <w:p w:rsidR="00F877FE" w:rsidRDefault="00F877FE">
      <w:pPr>
        <w:pStyle w:val="ConsPlusNormal"/>
        <w:ind w:firstLine="540"/>
        <w:jc w:val="both"/>
      </w:pPr>
    </w:p>
    <w:p w:rsidR="00F877FE" w:rsidRDefault="00F877FE">
      <w:pPr>
        <w:pStyle w:val="ConsPlusTitle"/>
        <w:ind w:firstLine="540"/>
        <w:jc w:val="both"/>
        <w:outlineLvl w:val="1"/>
      </w:pPr>
      <w:r>
        <w:t>Статья 3. Специальная оценка условий труда</w:t>
      </w:r>
    </w:p>
    <w:p w:rsidR="00F877FE" w:rsidRDefault="00F877FE">
      <w:pPr>
        <w:pStyle w:val="ConsPlusNormal"/>
        <w:ind w:firstLine="540"/>
        <w:jc w:val="both"/>
      </w:pPr>
    </w:p>
    <w:p w:rsidR="00F877FE" w:rsidRDefault="00F877FE">
      <w:pPr>
        <w:pStyle w:val="ConsPlusNormal"/>
        <w:ind w:firstLine="540"/>
        <w:jc w:val="both"/>
      </w:pPr>
      <w: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F877FE" w:rsidRDefault="00F877FE">
      <w:pPr>
        <w:pStyle w:val="ConsPlusNormal"/>
        <w:spacing w:before="220"/>
        <w:ind w:firstLine="540"/>
        <w:jc w:val="both"/>
      </w:pPr>
      <w:r>
        <w:t xml:space="preserve">2. По результатам проведения специальной оценки условий труда устанавливаются </w:t>
      </w:r>
      <w:hyperlink w:anchor="P259">
        <w:r>
          <w:rPr>
            <w:color w:val="0000FF"/>
          </w:rPr>
          <w:t>классы</w:t>
        </w:r>
      </w:hyperlink>
      <w:r>
        <w:t xml:space="preserve"> (подклассы) условий труда на рабочих местах.</w:t>
      </w:r>
    </w:p>
    <w:p w:rsidR="00F877FE" w:rsidRDefault="00F877FE">
      <w:pPr>
        <w:pStyle w:val="ConsPlusNormal"/>
        <w:spacing w:before="220"/>
        <w:ind w:firstLine="540"/>
        <w:jc w:val="both"/>
      </w:pPr>
      <w:r>
        <w:t xml:space="preserve">3. Специальная оценка условий труда не проводится в отношении условий труда </w:t>
      </w:r>
      <w:hyperlink r:id="rId21">
        <w:r>
          <w:rPr>
            <w:color w:val="0000FF"/>
          </w:rPr>
          <w:t>надомников</w:t>
        </w:r>
      </w:hyperlink>
      <w:r>
        <w:t xml:space="preserve">, </w:t>
      </w:r>
      <w:hyperlink r:id="rId22">
        <w:r>
          <w:rPr>
            <w:color w:val="0000FF"/>
          </w:rPr>
          <w:t>дистанционных работников</w:t>
        </w:r>
      </w:hyperlink>
      <w:r>
        <w:t xml:space="preserve">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w:t>
      </w:r>
      <w:hyperlink r:id="rId23">
        <w:r>
          <w:rPr>
            <w:color w:val="0000FF"/>
          </w:rPr>
          <w:t>законом</w:t>
        </w:r>
      </w:hyperlink>
      <w:r>
        <w:t>.</w:t>
      </w:r>
    </w:p>
    <w:p w:rsidR="00F877FE" w:rsidRDefault="00F877FE">
      <w:pPr>
        <w:pStyle w:val="ConsPlusNormal"/>
        <w:jc w:val="both"/>
      </w:pPr>
      <w:r>
        <w:t xml:space="preserve">(в ред. Федерального </w:t>
      </w:r>
      <w:hyperlink r:id="rId24">
        <w:r>
          <w:rPr>
            <w:color w:val="0000FF"/>
          </w:rPr>
          <w:t>закона</w:t>
        </w:r>
      </w:hyperlink>
      <w:r>
        <w:t xml:space="preserve"> от 27.12.2018 N 553-ФЗ)</w:t>
      </w:r>
    </w:p>
    <w:p w:rsidR="00F877FE" w:rsidRDefault="00F877FE">
      <w:pPr>
        <w:pStyle w:val="ConsPlusNormal"/>
        <w:spacing w:before="220"/>
        <w:ind w:firstLine="540"/>
        <w:jc w:val="both"/>
      </w:pPr>
      <w:r>
        <w:t>4. 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sidR="00F877FE" w:rsidRDefault="00F877FE">
      <w:pPr>
        <w:pStyle w:val="ConsPlusNormal"/>
        <w:ind w:firstLine="540"/>
        <w:jc w:val="both"/>
      </w:pPr>
    </w:p>
    <w:p w:rsidR="00F877FE" w:rsidRDefault="00F877FE">
      <w:pPr>
        <w:pStyle w:val="ConsPlusTitle"/>
        <w:ind w:firstLine="540"/>
        <w:jc w:val="both"/>
        <w:outlineLvl w:val="1"/>
      </w:pPr>
      <w:r>
        <w:t>Статья 4. Права и обязанности работодателя в связи с проведением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1. Работодатель вправе:</w:t>
      </w:r>
    </w:p>
    <w:p w:rsidR="00F877FE" w:rsidRDefault="00F877FE">
      <w:pPr>
        <w:pStyle w:val="ConsPlusNormal"/>
        <w:spacing w:before="220"/>
        <w:ind w:firstLine="540"/>
        <w:jc w:val="both"/>
      </w:pPr>
      <w:r>
        <w:t>1) требовать от организации, проводящей специальную оценку условий труда, обоснования результатов ее проведения;</w:t>
      </w:r>
    </w:p>
    <w:p w:rsidR="00F877FE" w:rsidRDefault="00F877FE">
      <w:pPr>
        <w:pStyle w:val="ConsPlusNormal"/>
        <w:spacing w:before="220"/>
        <w:ind w:firstLine="540"/>
        <w:jc w:val="both"/>
      </w:pPr>
      <w:r>
        <w:t xml:space="preserve">2) проводить внеплановую специальную оценку условий труда в </w:t>
      </w:r>
      <w:hyperlink w:anchor="P311">
        <w:r>
          <w:rPr>
            <w:color w:val="0000FF"/>
          </w:rPr>
          <w:t>порядке</w:t>
        </w:r>
      </w:hyperlink>
      <w:r>
        <w:t>, установленном настоящим Федеральным законом;</w:t>
      </w:r>
    </w:p>
    <w:p w:rsidR="00F877FE" w:rsidRDefault="00F877FE">
      <w:pPr>
        <w:pStyle w:val="ConsPlusNormal"/>
        <w:spacing w:before="220"/>
        <w:ind w:firstLine="540"/>
        <w:jc w:val="both"/>
      </w:pPr>
      <w:r>
        <w:t xml:space="preserve">3) требовать от организации, проводящей специальную оценку условий труда, документы, подтверждающие ее соответствие требованиям, установленным </w:t>
      </w:r>
      <w:hyperlink w:anchor="P388">
        <w:r>
          <w:rPr>
            <w:color w:val="0000FF"/>
          </w:rPr>
          <w:t>статьей 19</w:t>
        </w:r>
      </w:hyperlink>
      <w:r>
        <w:t xml:space="preserve"> настоящего Федерального закона;</w:t>
      </w:r>
    </w:p>
    <w:p w:rsidR="00F877FE" w:rsidRDefault="00F877FE">
      <w:pPr>
        <w:pStyle w:val="ConsPlusNormal"/>
        <w:spacing w:before="220"/>
        <w:ind w:firstLine="540"/>
        <w:jc w:val="both"/>
      </w:pPr>
      <w:r>
        <w:t xml:space="preserve">4) обжаловать в порядке, установленном </w:t>
      </w:r>
      <w:hyperlink w:anchor="P492">
        <w:r>
          <w:rPr>
            <w:color w:val="0000FF"/>
          </w:rPr>
          <w:t>статьей 26</w:t>
        </w:r>
      </w:hyperlink>
      <w:r>
        <w:t xml:space="preserve"> настоящего Федерального закона, действия (бездействие) организации, проводящей специальную оценку условий труда;</w:t>
      </w:r>
    </w:p>
    <w:p w:rsidR="00F877FE" w:rsidRDefault="00F877FE">
      <w:pPr>
        <w:pStyle w:val="ConsPlusNormal"/>
        <w:spacing w:before="220"/>
        <w:ind w:firstLine="540"/>
        <w:jc w:val="both"/>
      </w:pPr>
      <w:r>
        <w:t xml:space="preserve">5) 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w:t>
      </w:r>
      <w:r>
        <w:lastRenderedPageBreak/>
        <w:t xml:space="preserve">результатах проведения специальной оценки условий труда в Федеральную государственную информационную </w:t>
      </w:r>
      <w:hyperlink w:anchor="P330">
        <w:r>
          <w:rPr>
            <w:color w:val="0000FF"/>
          </w:rPr>
          <w:t>систему</w:t>
        </w:r>
      </w:hyperlink>
      <w:r>
        <w:t xml:space="preserve"> учета результатов проведения специальной оценки условий труда (далее - информационная система учета).</w:t>
      </w:r>
    </w:p>
    <w:p w:rsidR="00F877FE" w:rsidRDefault="00F877FE">
      <w:pPr>
        <w:pStyle w:val="ConsPlusNormal"/>
        <w:jc w:val="both"/>
      </w:pPr>
      <w:r>
        <w:t xml:space="preserve">(п. 5 введен Федеральным </w:t>
      </w:r>
      <w:hyperlink r:id="rId25">
        <w:r>
          <w:rPr>
            <w:color w:val="0000FF"/>
          </w:rPr>
          <w:t>законом</w:t>
        </w:r>
      </w:hyperlink>
      <w:r>
        <w:t xml:space="preserve"> от 27.12.2019 N 451-ФЗ)</w:t>
      </w:r>
    </w:p>
    <w:p w:rsidR="00F877FE" w:rsidRDefault="00F877FE">
      <w:pPr>
        <w:pStyle w:val="ConsPlusNormal"/>
        <w:spacing w:before="220"/>
        <w:ind w:firstLine="540"/>
        <w:jc w:val="both"/>
      </w:pPr>
      <w:r>
        <w:t>2. Работодатель обязан:</w:t>
      </w:r>
    </w:p>
    <w:p w:rsidR="00F877FE" w:rsidRDefault="00F877FE">
      <w:pPr>
        <w:pStyle w:val="ConsPlusNormal"/>
        <w:spacing w:before="220"/>
        <w:ind w:firstLine="540"/>
        <w:jc w:val="both"/>
      </w:pPr>
      <w:r>
        <w:t xml:space="preserve">1) обеспечить проведение специальной оценки условий труда, в том числе внеплановой специальной оценки условий труда, в случаях, установленных </w:t>
      </w:r>
      <w:hyperlink w:anchor="P313">
        <w:r>
          <w:rPr>
            <w:color w:val="0000FF"/>
          </w:rPr>
          <w:t>частью 1 статьи 17</w:t>
        </w:r>
      </w:hyperlink>
      <w:r>
        <w:t xml:space="preserve"> настоящего Федерального закона;</w:t>
      </w:r>
    </w:p>
    <w:p w:rsidR="00F877FE" w:rsidRDefault="00F877FE">
      <w:pPr>
        <w:pStyle w:val="ConsPlusNormal"/>
        <w:spacing w:before="220"/>
        <w:ind w:firstLine="540"/>
        <w:jc w:val="both"/>
      </w:pPr>
      <w:r>
        <w:t xml:space="preserve">2) 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F877FE" w:rsidRDefault="00F877FE">
      <w:pPr>
        <w:pStyle w:val="ConsPlusNormal"/>
        <w:jc w:val="both"/>
      </w:pPr>
      <w:r>
        <w:t xml:space="preserve">(в ред. Федерального </w:t>
      </w:r>
      <w:hyperlink r:id="rId26">
        <w:r>
          <w:rPr>
            <w:color w:val="0000FF"/>
          </w:rPr>
          <w:t>закона</w:t>
        </w:r>
      </w:hyperlink>
      <w:r>
        <w:t xml:space="preserve"> от 01.05.2016 N 136-ФЗ)</w:t>
      </w:r>
    </w:p>
    <w:p w:rsidR="00F877FE" w:rsidRDefault="00F877FE">
      <w:pPr>
        <w:pStyle w:val="ConsPlusNormal"/>
        <w:spacing w:before="220"/>
        <w:ind w:firstLine="540"/>
        <w:jc w:val="both"/>
      </w:pPr>
      <w: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F877FE" w:rsidRDefault="00F877FE">
      <w:pPr>
        <w:pStyle w:val="ConsPlusNormal"/>
        <w:spacing w:before="220"/>
        <w:ind w:firstLine="540"/>
        <w:jc w:val="both"/>
      </w:pPr>
      <w:r>
        <w:t>4) ознакомить в письменной форме работника с результатами проведения специальной оценки условий труда на его рабочем месте;</w:t>
      </w:r>
    </w:p>
    <w:p w:rsidR="00F877FE" w:rsidRDefault="00F877FE">
      <w:pPr>
        <w:pStyle w:val="ConsPlusNormal"/>
        <w:spacing w:before="220"/>
        <w:ind w:firstLine="540"/>
        <w:jc w:val="both"/>
      </w:pPr>
      <w:r>
        <w:t>5) давать работнику необходимые разъяснения по вопросам проведения специальной оценки условий труда на его рабочем месте;</w:t>
      </w:r>
    </w:p>
    <w:p w:rsidR="00F877FE" w:rsidRDefault="00F877FE">
      <w:pPr>
        <w:pStyle w:val="ConsPlusNormal"/>
        <w:spacing w:before="220"/>
        <w:ind w:firstLine="540"/>
        <w:jc w:val="both"/>
      </w:pPr>
      <w:r>
        <w:t xml:space="preserve">6) реализовывать </w:t>
      </w:r>
      <w:hyperlink r:id="rId27">
        <w:r>
          <w:rPr>
            <w:color w:val="0000FF"/>
          </w:rPr>
          <w:t>мероприятия</w:t>
        </w:r>
      </w:hyperlink>
      <w:r>
        <w:t>, направленные на улучшение условий труда работников, с учетом результатов проведения специальной оценки условий труда;</w:t>
      </w:r>
    </w:p>
    <w:p w:rsidR="00F877FE" w:rsidRDefault="00F877FE">
      <w:pPr>
        <w:pStyle w:val="ConsPlusNormal"/>
        <w:spacing w:before="220"/>
        <w:ind w:firstLine="540"/>
        <w:jc w:val="both"/>
      </w:pPr>
      <w:r>
        <w:t xml:space="preserve">7) 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и принять решение о проведении в случае необходимости внеплановой специальной оценки условий труда.</w:t>
      </w:r>
    </w:p>
    <w:p w:rsidR="00F877FE" w:rsidRDefault="00F877FE">
      <w:pPr>
        <w:pStyle w:val="ConsPlusNormal"/>
        <w:jc w:val="both"/>
      </w:pPr>
      <w:r>
        <w:t xml:space="preserve">(п. 7 введен Федеральным </w:t>
      </w:r>
      <w:hyperlink r:id="rId28">
        <w:r>
          <w:rPr>
            <w:color w:val="0000FF"/>
          </w:rPr>
          <w:t>законом</w:t>
        </w:r>
      </w:hyperlink>
      <w:r>
        <w:t xml:space="preserve"> от 27.12.2019 N 451-ФЗ)</w:t>
      </w:r>
    </w:p>
    <w:p w:rsidR="00F877FE" w:rsidRDefault="00F877FE">
      <w:pPr>
        <w:pStyle w:val="ConsPlusNormal"/>
        <w:ind w:firstLine="540"/>
        <w:jc w:val="both"/>
      </w:pPr>
    </w:p>
    <w:p w:rsidR="00F877FE" w:rsidRDefault="00F877FE">
      <w:pPr>
        <w:pStyle w:val="ConsPlusTitle"/>
        <w:ind w:firstLine="540"/>
        <w:jc w:val="both"/>
        <w:outlineLvl w:val="1"/>
      </w:pPr>
      <w:r>
        <w:t>Статья 5. Права и обязанности работника в связи с проведением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1. Работник вправе:</w:t>
      </w:r>
    </w:p>
    <w:p w:rsidR="00F877FE" w:rsidRDefault="00F877FE">
      <w:pPr>
        <w:pStyle w:val="ConsPlusNormal"/>
        <w:spacing w:before="220"/>
        <w:ind w:firstLine="540"/>
        <w:jc w:val="both"/>
      </w:pPr>
      <w:r>
        <w:t>1) присутствовать при проведении специальной оценки условий труда на его рабочем месте;</w:t>
      </w:r>
    </w:p>
    <w:p w:rsidR="00F877FE" w:rsidRDefault="00F877FE">
      <w:pPr>
        <w:pStyle w:val="ConsPlusNormal"/>
        <w:spacing w:before="220"/>
        <w:ind w:firstLine="540"/>
        <w:jc w:val="both"/>
      </w:pPr>
      <w: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w:t>
      </w:r>
    </w:p>
    <w:p w:rsidR="00F877FE" w:rsidRDefault="00F877FE">
      <w:pPr>
        <w:pStyle w:val="ConsPlusNormal"/>
        <w:jc w:val="both"/>
      </w:pPr>
      <w:r>
        <w:t xml:space="preserve">(в ред. Федерального </w:t>
      </w:r>
      <w:hyperlink r:id="rId29">
        <w:r>
          <w:rPr>
            <w:color w:val="0000FF"/>
          </w:rPr>
          <w:t>закона</w:t>
        </w:r>
      </w:hyperlink>
      <w:r>
        <w:t xml:space="preserve"> от 01.05.2016 N 136-ФЗ)</w:t>
      </w:r>
    </w:p>
    <w:p w:rsidR="00F877FE" w:rsidRDefault="00F877FE">
      <w:pPr>
        <w:pStyle w:val="ConsPlusNormal"/>
        <w:spacing w:before="220"/>
        <w:ind w:firstLine="540"/>
        <w:jc w:val="both"/>
      </w:pPr>
      <w:r>
        <w:t xml:space="preserve">3) обжаловать результаты проведения специальной оценки условий труда на его рабочем месте в соответствии со </w:t>
      </w:r>
      <w:hyperlink w:anchor="P492">
        <w:r>
          <w:rPr>
            <w:color w:val="0000FF"/>
          </w:rPr>
          <w:t>статьей 26</w:t>
        </w:r>
      </w:hyperlink>
      <w:r>
        <w:t xml:space="preserve"> настоящего Федерального закона;</w:t>
      </w:r>
    </w:p>
    <w:p w:rsidR="00F877FE" w:rsidRDefault="00F877FE">
      <w:pPr>
        <w:pStyle w:val="ConsPlusNormal"/>
        <w:spacing w:before="220"/>
        <w:ind w:firstLine="540"/>
        <w:jc w:val="both"/>
      </w:pPr>
      <w:bookmarkStart w:id="0" w:name="P75"/>
      <w:bookmarkEnd w:id="0"/>
      <w:r>
        <w:lastRenderedPageBreak/>
        <w:t>4) 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w:t>
      </w:r>
    </w:p>
    <w:p w:rsidR="00F877FE" w:rsidRDefault="00F877FE">
      <w:pPr>
        <w:pStyle w:val="ConsPlusNormal"/>
        <w:jc w:val="both"/>
      </w:pPr>
      <w:r>
        <w:t xml:space="preserve">(п. 4 введен Федеральным </w:t>
      </w:r>
      <w:hyperlink r:id="rId30">
        <w:r>
          <w:rPr>
            <w:color w:val="0000FF"/>
          </w:rPr>
          <w:t>законом</w:t>
        </w:r>
      </w:hyperlink>
      <w:r>
        <w:t xml:space="preserve"> от 27.12.2019 N 451-ФЗ)</w:t>
      </w:r>
    </w:p>
    <w:p w:rsidR="00F877FE" w:rsidRDefault="00F877FE">
      <w:pPr>
        <w:pStyle w:val="ConsPlusNormal"/>
        <w:spacing w:before="220"/>
        <w:ind w:firstLine="540"/>
        <w:jc w:val="both"/>
      </w:pPr>
      <w:r>
        <w:t>2. Работник обязан ознакомиться с результатами проведенной на его рабочем месте специальной оценки условий труда.</w:t>
      </w:r>
    </w:p>
    <w:p w:rsidR="00F877FE" w:rsidRDefault="00F877FE">
      <w:pPr>
        <w:pStyle w:val="ConsPlusNormal"/>
        <w:ind w:firstLine="540"/>
        <w:jc w:val="both"/>
      </w:pPr>
    </w:p>
    <w:p w:rsidR="00F877FE" w:rsidRDefault="00F877FE">
      <w:pPr>
        <w:pStyle w:val="ConsPlusTitle"/>
        <w:ind w:firstLine="540"/>
        <w:jc w:val="both"/>
        <w:outlineLvl w:val="1"/>
      </w:pPr>
      <w:r>
        <w:t>Статья 6. Права и обязанности организации, проводящей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r>
        <w:t>1. Организация, проводящая специальную оценку условий труда, вправе:</w:t>
      </w:r>
    </w:p>
    <w:p w:rsidR="00F877FE" w:rsidRDefault="00F877FE">
      <w:pPr>
        <w:pStyle w:val="ConsPlusNormal"/>
        <w:spacing w:before="220"/>
        <w:ind w:firstLine="540"/>
        <w:jc w:val="both"/>
      </w:pPr>
      <w:r>
        <w:t>1) 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sidR="00F877FE" w:rsidRDefault="00F877FE">
      <w:pPr>
        <w:pStyle w:val="ConsPlusNormal"/>
        <w:spacing w:before="220"/>
        <w:ind w:firstLine="540"/>
        <w:jc w:val="both"/>
      </w:pPr>
      <w: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F877FE" w:rsidRDefault="00F877FE">
      <w:pPr>
        <w:pStyle w:val="ConsPlusNormal"/>
        <w:jc w:val="both"/>
      </w:pPr>
      <w:r>
        <w:t xml:space="preserve">(в ред. Федерального </w:t>
      </w:r>
      <w:hyperlink r:id="rId31">
        <w:r>
          <w:rPr>
            <w:color w:val="0000FF"/>
          </w:rPr>
          <w:t>закона</w:t>
        </w:r>
      </w:hyperlink>
      <w:r>
        <w:t xml:space="preserve"> от 24.07.2023 N 381-ФЗ)</w:t>
      </w:r>
    </w:p>
    <w:p w:rsidR="00F877FE" w:rsidRDefault="00F877FE">
      <w:pPr>
        <w:pStyle w:val="ConsPlusNormal"/>
        <w:spacing w:before="220"/>
        <w:ind w:firstLine="540"/>
        <w:jc w:val="both"/>
      </w:pPr>
      <w:r>
        <w:t>2. Организация, проводящая специальную оценку условий труда, обязана:</w:t>
      </w:r>
    </w:p>
    <w:p w:rsidR="00F877FE" w:rsidRDefault="00F877FE">
      <w:pPr>
        <w:pStyle w:val="ConsPlusNormal"/>
        <w:spacing w:before="220"/>
        <w:ind w:firstLine="540"/>
        <w:jc w:val="both"/>
      </w:pPr>
      <w:r>
        <w:t>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sidR="00F877FE" w:rsidRDefault="00F877FE">
      <w:pPr>
        <w:pStyle w:val="ConsPlusNormal"/>
        <w:spacing w:before="220"/>
        <w:ind w:firstLine="540"/>
        <w:jc w:val="both"/>
      </w:pPr>
      <w:r>
        <w:t xml:space="preserve">2) предоставлять по требованию работодателя документы, подтверждающие соответствие этой организации требованиям, установленным </w:t>
      </w:r>
      <w:hyperlink w:anchor="P388">
        <w:r>
          <w:rPr>
            <w:color w:val="0000FF"/>
          </w:rPr>
          <w:t>статьей 19</w:t>
        </w:r>
      </w:hyperlink>
      <w:r>
        <w:t xml:space="preserve"> настоящего Федерального закона;</w:t>
      </w:r>
    </w:p>
    <w:p w:rsidR="00F877FE" w:rsidRDefault="00F877FE">
      <w:pPr>
        <w:pStyle w:val="ConsPlusNormal"/>
        <w:spacing w:before="220"/>
        <w:ind w:firstLine="540"/>
        <w:jc w:val="both"/>
      </w:pPr>
      <w:r>
        <w:t xml:space="preserve">3) применять утвержденные и аттестованные в </w:t>
      </w:r>
      <w:hyperlink r:id="rId32">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w:t>
      </w:r>
      <w:hyperlink r:id="rId33">
        <w:r>
          <w:rPr>
            <w:color w:val="0000FF"/>
          </w:rPr>
          <w:t>порядке</w:t>
        </w:r>
      </w:hyperlink>
      <w:r>
        <w:t>, установленном законодательством Российской Федерации об обеспечении единства измерений (далее - поверка);</w:t>
      </w:r>
    </w:p>
    <w:p w:rsidR="00F877FE" w:rsidRDefault="00F877FE">
      <w:pPr>
        <w:pStyle w:val="ConsPlusNormal"/>
        <w:jc w:val="both"/>
      </w:pPr>
      <w:r>
        <w:t xml:space="preserve">(в ред. Федеральных законов от 01.05.2016 </w:t>
      </w:r>
      <w:hyperlink r:id="rId34">
        <w:r>
          <w:rPr>
            <w:color w:val="0000FF"/>
          </w:rPr>
          <w:t>N 136-ФЗ</w:t>
        </w:r>
      </w:hyperlink>
      <w:r>
        <w:t xml:space="preserve">, от 27.12.2019 </w:t>
      </w:r>
      <w:hyperlink r:id="rId35">
        <w:r>
          <w:rPr>
            <w:color w:val="0000FF"/>
          </w:rPr>
          <w:t>N 451-ФЗ</w:t>
        </w:r>
      </w:hyperlink>
      <w:r>
        <w:t>)</w:t>
      </w:r>
    </w:p>
    <w:p w:rsidR="00F877FE" w:rsidRDefault="00F877FE">
      <w:pPr>
        <w:pStyle w:val="ConsPlusNormal"/>
        <w:spacing w:before="220"/>
        <w:ind w:firstLine="540"/>
        <w:jc w:val="both"/>
      </w:pPr>
      <w:r>
        <w:t>4) не приступать к проведению специальной оценки условий труда либо приостанавливать ее проведение в случаях:</w:t>
      </w:r>
    </w:p>
    <w:p w:rsidR="00F877FE" w:rsidRDefault="00F877FE">
      <w:pPr>
        <w:pStyle w:val="ConsPlusNormal"/>
        <w:spacing w:before="220"/>
        <w:ind w:firstLine="540"/>
        <w:jc w:val="both"/>
      </w:pPr>
      <w:r>
        <w:t xml:space="preserve">а) непредоставления работодателем необходимых сведений, документов и информации, которые предусмотрены гражданско-правовым договором, указанным в </w:t>
      </w:r>
      <w:hyperlink w:anchor="P126">
        <w:r>
          <w:rPr>
            <w:color w:val="0000FF"/>
          </w:rPr>
          <w:t>части 2 статьи 8</w:t>
        </w:r>
      </w:hyperlink>
      <w:r>
        <w:t xml:space="preserve">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sidR="00F877FE" w:rsidRDefault="00F877FE">
      <w:pPr>
        <w:pStyle w:val="ConsPlusNormal"/>
        <w:spacing w:before="220"/>
        <w:ind w:firstLine="540"/>
        <w:jc w:val="both"/>
      </w:pPr>
      <w: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w:t>
      </w:r>
      <w:hyperlink w:anchor="P126">
        <w:r>
          <w:rPr>
            <w:color w:val="0000FF"/>
          </w:rPr>
          <w:t>части 2 статьи 8</w:t>
        </w:r>
      </w:hyperlink>
      <w:r>
        <w:t xml:space="preserve"> настоящего Федерального закона;</w:t>
      </w:r>
    </w:p>
    <w:p w:rsidR="00F877FE" w:rsidRDefault="00F877FE">
      <w:pPr>
        <w:pStyle w:val="ConsPlusNormal"/>
        <w:spacing w:before="220"/>
        <w:ind w:firstLine="540"/>
        <w:jc w:val="both"/>
      </w:pPr>
      <w:r>
        <w:lastRenderedPageBreak/>
        <w:t xml:space="preserve">5) хранить коммерческую и иную охраняемую </w:t>
      </w:r>
      <w:hyperlink r:id="rId36">
        <w:r>
          <w:rPr>
            <w:color w:val="0000FF"/>
          </w:rPr>
          <w:t>законом</w:t>
        </w:r>
      </w:hyperlink>
      <w:r>
        <w:t xml:space="preserve"> тайну, ставшую известной этой организации в связи с осуществлением деятельности в соответствии с настоящим Федеральным законом.</w:t>
      </w:r>
    </w:p>
    <w:p w:rsidR="00F877FE" w:rsidRDefault="00F877FE">
      <w:pPr>
        <w:pStyle w:val="ConsPlusNormal"/>
        <w:ind w:firstLine="540"/>
        <w:jc w:val="both"/>
      </w:pPr>
    </w:p>
    <w:p w:rsidR="00F877FE" w:rsidRDefault="00F877FE">
      <w:pPr>
        <w:pStyle w:val="ConsPlusTitle"/>
        <w:ind w:firstLine="540"/>
        <w:jc w:val="both"/>
        <w:outlineLvl w:val="1"/>
      </w:pPr>
      <w:bookmarkStart w:id="1" w:name="P95"/>
      <w:bookmarkEnd w:id="1"/>
      <w:r>
        <w:t>Статья 7. Применение результатов проведения специальной оценки условий труда</w:t>
      </w:r>
    </w:p>
    <w:p w:rsidR="00F877FE" w:rsidRDefault="00F877FE">
      <w:pPr>
        <w:pStyle w:val="ConsPlusNormal"/>
        <w:ind w:firstLine="540"/>
        <w:jc w:val="both"/>
      </w:pPr>
    </w:p>
    <w:bookmarkStart w:id="2" w:name="P97"/>
    <w:bookmarkEnd w:id="2"/>
    <w:p w:rsidR="00F877FE" w:rsidRDefault="00F877FE">
      <w:pPr>
        <w:pStyle w:val="ConsPlusNormal"/>
        <w:ind w:firstLine="540"/>
        <w:jc w:val="both"/>
      </w:pPr>
      <w:r>
        <w:fldChar w:fldCharType="begin"/>
      </w:r>
      <w:r>
        <w:instrText xml:space="preserve"> HYPERLINK "https://login.consultant.ru/link/?req=doc&amp;base=LAW&amp;n=341767&amp;dst=100019" \h </w:instrText>
      </w:r>
      <w:r>
        <w:fldChar w:fldCharType="separate"/>
      </w:r>
      <w:r>
        <w:rPr>
          <w:color w:val="0000FF"/>
        </w:rPr>
        <w:t>1</w:t>
      </w:r>
      <w:r>
        <w:rPr>
          <w:color w:val="0000FF"/>
        </w:rPr>
        <w:fldChar w:fldCharType="end"/>
      </w:r>
      <w:r>
        <w:t>. Результаты проведения специальной оценки условий труда могут применяться для:</w:t>
      </w:r>
    </w:p>
    <w:p w:rsidR="00F877FE" w:rsidRDefault="00F877FE">
      <w:pPr>
        <w:pStyle w:val="ConsPlusNormal"/>
        <w:spacing w:before="220"/>
        <w:ind w:firstLine="540"/>
        <w:jc w:val="both"/>
      </w:pPr>
      <w:r>
        <w:t>1) разработки и реализации мероприятий, направленных на улучшение условий труда работников;</w:t>
      </w:r>
    </w:p>
    <w:p w:rsidR="00F877FE" w:rsidRDefault="00F877FE">
      <w:pPr>
        <w:pStyle w:val="ConsPlusNormal"/>
        <w:spacing w:before="220"/>
        <w:ind w:firstLine="540"/>
        <w:jc w:val="both"/>
      </w:pPr>
      <w:r>
        <w:t>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sidR="00F877FE" w:rsidRDefault="00F877FE">
      <w:pPr>
        <w:pStyle w:val="ConsPlusNormal"/>
        <w:spacing w:before="220"/>
        <w:ind w:firstLine="540"/>
        <w:jc w:val="both"/>
      </w:pPr>
      <w:r>
        <w:t>3) обеспечения работников средствами индивидуальной защиты, а также оснащения рабочих мест средствами коллективной защиты;</w:t>
      </w:r>
    </w:p>
    <w:p w:rsidR="00F877FE" w:rsidRDefault="00F877FE">
      <w:pPr>
        <w:pStyle w:val="ConsPlusNormal"/>
        <w:spacing w:before="220"/>
        <w:ind w:firstLine="540"/>
        <w:jc w:val="both"/>
      </w:pPr>
      <w:r>
        <w:t>4) осуществления контроля за состоянием условий труда на рабочих местах;</w:t>
      </w:r>
    </w:p>
    <w:p w:rsidR="00F877FE" w:rsidRDefault="00F877FE">
      <w:pPr>
        <w:pStyle w:val="ConsPlusNormal"/>
        <w:spacing w:before="220"/>
        <w:ind w:firstLine="540"/>
        <w:jc w:val="both"/>
      </w:pPr>
      <w:r>
        <w:t xml:space="preserve">5) организации в случаях, установленных </w:t>
      </w:r>
      <w:hyperlink r:id="rId37">
        <w:r>
          <w:rPr>
            <w:color w:val="0000FF"/>
          </w:rPr>
          <w:t>законодательством</w:t>
        </w:r>
      </w:hyperlink>
      <w:r>
        <w:t xml:space="preserve">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F877FE" w:rsidRDefault="00F877FE">
      <w:pPr>
        <w:pStyle w:val="ConsPlusNormal"/>
        <w:spacing w:before="220"/>
        <w:ind w:firstLine="540"/>
        <w:jc w:val="both"/>
      </w:pPr>
      <w:r>
        <w:t xml:space="preserve">6) установления работникам предусмотренных Трудовым </w:t>
      </w:r>
      <w:hyperlink r:id="rId38">
        <w:r>
          <w:rPr>
            <w:color w:val="0000FF"/>
          </w:rPr>
          <w:t>кодексом</w:t>
        </w:r>
      </w:hyperlink>
      <w:r>
        <w:t xml:space="preserve"> Российской Федерации гарантий и компенсаций;</w:t>
      </w:r>
    </w:p>
    <w:p w:rsidR="00F877FE" w:rsidRDefault="00F877FE">
      <w:pPr>
        <w:pStyle w:val="ConsPlusNormal"/>
        <w:spacing w:before="220"/>
        <w:ind w:firstLine="540"/>
        <w:jc w:val="both"/>
      </w:pPr>
      <w:r>
        <w:t>7) 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w:t>
      </w:r>
    </w:p>
    <w:p w:rsidR="00F877FE" w:rsidRDefault="00F877FE">
      <w:pPr>
        <w:pStyle w:val="ConsPlusNormal"/>
        <w:jc w:val="both"/>
      </w:pPr>
      <w:r>
        <w:t xml:space="preserve">(в ред. Федерального </w:t>
      </w:r>
      <w:hyperlink r:id="rId39">
        <w:r>
          <w:rPr>
            <w:color w:val="0000FF"/>
          </w:rPr>
          <w:t>закона</w:t>
        </w:r>
      </w:hyperlink>
      <w:r>
        <w:t xml:space="preserve"> от 28.12.2022 N 569-ФЗ)</w:t>
      </w:r>
    </w:p>
    <w:p w:rsidR="00F877FE" w:rsidRDefault="00F877FE">
      <w:pPr>
        <w:pStyle w:val="ConsPlusNormal"/>
        <w:spacing w:before="220"/>
        <w:ind w:firstLine="540"/>
        <w:jc w:val="both"/>
      </w:pPr>
      <w:r>
        <w:t xml:space="preserve">8) расчета </w:t>
      </w:r>
      <w:hyperlink r:id="rId40">
        <w:r>
          <w:rPr>
            <w:color w:val="0000FF"/>
          </w:rPr>
          <w:t>скидок</w:t>
        </w:r>
      </w:hyperlink>
      <w:r>
        <w:t xml:space="preserve"> (надбавок) к страховому тарифу на обязательное социальное страхование от несчастных случаев на производстве и профессиональных заболеваний;</w:t>
      </w:r>
    </w:p>
    <w:p w:rsidR="00F877FE" w:rsidRDefault="00F877FE">
      <w:pPr>
        <w:pStyle w:val="ConsPlusNormal"/>
        <w:spacing w:before="220"/>
        <w:ind w:firstLine="540"/>
        <w:jc w:val="both"/>
      </w:pPr>
      <w: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F877FE" w:rsidRDefault="00F877FE">
      <w:pPr>
        <w:pStyle w:val="ConsPlusNormal"/>
        <w:spacing w:before="220"/>
        <w:ind w:firstLine="540"/>
        <w:jc w:val="both"/>
      </w:pPr>
      <w:r>
        <w:t xml:space="preserve">10) подготовки статистической </w:t>
      </w:r>
      <w:hyperlink r:id="rId41">
        <w:r>
          <w:rPr>
            <w:color w:val="0000FF"/>
          </w:rPr>
          <w:t>отчетности</w:t>
        </w:r>
      </w:hyperlink>
      <w:r>
        <w:t xml:space="preserve"> об условиях труда;</w:t>
      </w:r>
    </w:p>
    <w:p w:rsidR="00F877FE" w:rsidRDefault="00F877FE">
      <w:pPr>
        <w:pStyle w:val="ConsPlusNormal"/>
        <w:spacing w:before="220"/>
        <w:ind w:firstLine="540"/>
        <w:jc w:val="both"/>
      </w:pPr>
      <w: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F877FE" w:rsidRDefault="00F877FE">
      <w:pPr>
        <w:pStyle w:val="ConsPlusNormal"/>
        <w:spacing w:before="220"/>
        <w:ind w:firstLine="540"/>
        <w:jc w:val="both"/>
      </w:pPr>
      <w: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F877FE" w:rsidRDefault="00F877FE">
      <w:pPr>
        <w:pStyle w:val="ConsPlusNormal"/>
        <w:spacing w:before="220"/>
        <w:ind w:firstLine="540"/>
        <w:jc w:val="both"/>
      </w:pPr>
      <w:r>
        <w:t xml:space="preserve">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w:t>
      </w:r>
      <w:hyperlink r:id="rId42">
        <w:r>
          <w:rPr>
            <w:color w:val="0000FF"/>
          </w:rPr>
          <w:t>требований</w:t>
        </w:r>
      </w:hyperlink>
      <w:r>
        <w:t xml:space="preserve"> охраны труда видов санитарно-бытового обслуживания и медицинского обеспечения работников, их объема и условий их предоставления;</w:t>
      </w:r>
    </w:p>
    <w:p w:rsidR="00F877FE" w:rsidRDefault="00F877FE">
      <w:pPr>
        <w:pStyle w:val="ConsPlusNormal"/>
        <w:spacing w:before="220"/>
        <w:ind w:firstLine="540"/>
        <w:jc w:val="both"/>
      </w:pPr>
      <w:r>
        <w:t>14) принятия решения об установлении предусмотренных трудовым законодательством ограничений для отдельных категорий работников;</w:t>
      </w:r>
    </w:p>
    <w:p w:rsidR="00F877FE" w:rsidRDefault="00F877FE">
      <w:pPr>
        <w:pStyle w:val="ConsPlusNormal"/>
        <w:spacing w:before="220"/>
        <w:ind w:firstLine="540"/>
        <w:jc w:val="both"/>
      </w:pPr>
      <w:r>
        <w:lastRenderedPageBreak/>
        <w:t xml:space="preserve">15) управления профессиональными </w:t>
      </w:r>
      <w:hyperlink r:id="rId43">
        <w:r>
          <w:rPr>
            <w:color w:val="0000FF"/>
          </w:rPr>
          <w:t>рисками</w:t>
        </w:r>
      </w:hyperlink>
      <w:r>
        <w:t>;</w:t>
      </w:r>
    </w:p>
    <w:p w:rsidR="00F877FE" w:rsidRDefault="00F877FE">
      <w:pPr>
        <w:pStyle w:val="ConsPlusNormal"/>
        <w:jc w:val="both"/>
      </w:pPr>
      <w:r>
        <w:t xml:space="preserve">(п. 15 в ред. Федерального </w:t>
      </w:r>
      <w:hyperlink r:id="rId44">
        <w:r>
          <w:rPr>
            <w:color w:val="0000FF"/>
          </w:rPr>
          <w:t>закона</w:t>
        </w:r>
      </w:hyperlink>
      <w:r>
        <w:t xml:space="preserve"> от 24.07.2023 N 381-ФЗ)</w:t>
      </w:r>
    </w:p>
    <w:p w:rsidR="00F877FE" w:rsidRDefault="00F877FE">
      <w:pPr>
        <w:pStyle w:val="ConsPlusNormal"/>
        <w:spacing w:before="220"/>
        <w:ind w:firstLine="540"/>
        <w:jc w:val="both"/>
      </w:pPr>
      <w:r>
        <w:t>16) иных целей, предусмотренных настоящим Федеральным законом, иными федеральными законами и нормативными правовыми актами Российской Федерации.</w:t>
      </w:r>
    </w:p>
    <w:p w:rsidR="00F877FE" w:rsidRDefault="00F877FE">
      <w:pPr>
        <w:pStyle w:val="ConsPlusNormal"/>
        <w:jc w:val="both"/>
      </w:pPr>
      <w:r>
        <w:t xml:space="preserve">(в ред. Федерального </w:t>
      </w:r>
      <w:hyperlink r:id="rId45">
        <w:r>
          <w:rPr>
            <w:color w:val="0000FF"/>
          </w:rPr>
          <w:t>закона</w:t>
        </w:r>
      </w:hyperlink>
      <w:r>
        <w:t xml:space="preserve"> от 27.12.2019 N 451-ФЗ)</w:t>
      </w:r>
    </w:p>
    <w:p w:rsidR="00F877FE" w:rsidRDefault="00F877FE">
      <w:pPr>
        <w:pStyle w:val="ConsPlusNormal"/>
        <w:spacing w:before="220"/>
        <w:ind w:firstLine="540"/>
        <w:jc w:val="both"/>
      </w:pPr>
      <w:r>
        <w:t xml:space="preserve">2. Результаты проведения специальной оценки условий труда для целей, указанных в </w:t>
      </w:r>
      <w:hyperlink w:anchor="P97">
        <w:r>
          <w:rPr>
            <w:color w:val="0000FF"/>
          </w:rPr>
          <w:t>части 1</w:t>
        </w:r>
      </w:hyperlink>
      <w:r>
        <w:t xml:space="preserve"> настоящей статьи, могут применяться при условии, если сведения о них внесены в информационную </w:t>
      </w:r>
      <w:hyperlink w:anchor="P330">
        <w:r>
          <w:rPr>
            <w:color w:val="0000FF"/>
          </w:rPr>
          <w:t>систему</w:t>
        </w:r>
      </w:hyperlink>
      <w:r>
        <w:t xml:space="preserve"> учета в порядке, установленном настоящим Федеральным законом. Результаты проведения специальной оценки условий труда, содержащие </w:t>
      </w:r>
      <w:hyperlink r:id="rId46">
        <w:r>
          <w:rPr>
            <w:color w:val="0000FF"/>
          </w:rPr>
          <w:t>сведения</w:t>
        </w:r>
      </w:hyperlink>
      <w:r>
        <w:t xml:space="preserve">, составляющие государственную или иную охраняемую законом тайну, могут применяться для целей, указанных в </w:t>
      </w:r>
      <w:hyperlink w:anchor="P97">
        <w:r>
          <w:rPr>
            <w:color w:val="0000FF"/>
          </w:rPr>
          <w:t>части 1</w:t>
        </w:r>
      </w:hyperlink>
      <w:r>
        <w:t xml:space="preserve"> настоящей статьи, со дня утверждения отчета о проведении специальной оценки условий труда.</w:t>
      </w:r>
    </w:p>
    <w:p w:rsidR="00F877FE" w:rsidRDefault="00F877FE">
      <w:pPr>
        <w:pStyle w:val="ConsPlusNormal"/>
        <w:jc w:val="both"/>
      </w:pPr>
      <w:r>
        <w:t xml:space="preserve">(часть 2 введена Федеральным </w:t>
      </w:r>
      <w:hyperlink r:id="rId47">
        <w:r>
          <w:rPr>
            <w:color w:val="0000FF"/>
          </w:rPr>
          <w:t>законом</w:t>
        </w:r>
      </w:hyperlink>
      <w:r>
        <w:t xml:space="preserve"> от 27.12.2019 N 451-ФЗ)</w:t>
      </w:r>
    </w:p>
    <w:p w:rsidR="00F877FE" w:rsidRDefault="00F877FE">
      <w:pPr>
        <w:pStyle w:val="ConsPlusNormal"/>
        <w:ind w:firstLine="540"/>
        <w:jc w:val="both"/>
      </w:pPr>
    </w:p>
    <w:p w:rsidR="00F877FE" w:rsidRDefault="00F877FE">
      <w:pPr>
        <w:pStyle w:val="ConsPlusTitle"/>
        <w:jc w:val="center"/>
        <w:outlineLvl w:val="0"/>
      </w:pPr>
      <w:r>
        <w:t>Глава 2. ПОРЯДОК ПРОВЕДЕНИЯ СПЕЦИАЛЬНОЙ ОЦЕНКИ</w:t>
      </w:r>
    </w:p>
    <w:p w:rsidR="00F877FE" w:rsidRDefault="00F877FE">
      <w:pPr>
        <w:pStyle w:val="ConsPlusTitle"/>
        <w:jc w:val="center"/>
      </w:pPr>
      <w:r>
        <w:t>УСЛОВИЙ ТРУДА</w:t>
      </w:r>
    </w:p>
    <w:p w:rsidR="00F877FE" w:rsidRDefault="00F877FE">
      <w:pPr>
        <w:pStyle w:val="ConsPlusNormal"/>
        <w:ind w:firstLine="540"/>
        <w:jc w:val="both"/>
      </w:pPr>
    </w:p>
    <w:p w:rsidR="00F877FE" w:rsidRDefault="00F877FE">
      <w:pPr>
        <w:pStyle w:val="ConsPlusTitle"/>
        <w:ind w:firstLine="540"/>
        <w:jc w:val="both"/>
        <w:outlineLvl w:val="1"/>
      </w:pPr>
      <w:r>
        <w:t>Статья 8. Организация проведения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1. Обязанности по организации и финансированию проведения специальной оценки условий труда возлагаются на работодателя.</w:t>
      </w:r>
    </w:p>
    <w:p w:rsidR="00F877FE" w:rsidRDefault="00F877FE">
      <w:pPr>
        <w:pStyle w:val="ConsPlusNormal"/>
        <w:spacing w:before="220"/>
        <w:ind w:firstLine="540"/>
        <w:jc w:val="both"/>
      </w:pPr>
      <w:bookmarkStart w:id="3" w:name="P126"/>
      <w:bookmarkEnd w:id="3"/>
      <w:r>
        <w:t xml:space="preserve">2. Специальная оценка условий труда проводится совместно работодателем и организацией или организациями, соответствующими требованиям </w:t>
      </w:r>
      <w:hyperlink w:anchor="P388">
        <w:r>
          <w:rPr>
            <w:color w:val="0000FF"/>
          </w:rPr>
          <w:t>статьи 19</w:t>
        </w:r>
      </w:hyperlink>
      <w:r>
        <w:t xml:space="preserve"> настоящего Федерального закона и привлекаемыми работодателем на основании гражданско-правового договора.</w:t>
      </w:r>
    </w:p>
    <w:p w:rsidR="00F877FE" w:rsidRDefault="00F877FE">
      <w:pPr>
        <w:pStyle w:val="ConsPlusNormal"/>
        <w:spacing w:before="220"/>
        <w:ind w:firstLine="540"/>
        <w:jc w:val="both"/>
      </w:pPr>
      <w:bookmarkStart w:id="4" w:name="P127"/>
      <w:bookmarkEnd w:id="4"/>
      <w:r>
        <w:t xml:space="preserve">3. Специальная оценка условий труда проводится в соответствии с </w:t>
      </w:r>
      <w:hyperlink r:id="rId48">
        <w:r>
          <w:rPr>
            <w:color w:val="0000FF"/>
          </w:rPr>
          <w:t>методикой</w:t>
        </w:r>
      </w:hyperlink>
      <w:r>
        <w:t xml:space="preserve">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F877FE" w:rsidRDefault="00F87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FE" w:rsidRDefault="00F87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FE" w:rsidRDefault="00F877FE">
            <w:pPr>
              <w:pStyle w:val="ConsPlusNormal"/>
              <w:jc w:val="both"/>
            </w:pPr>
            <w:r>
              <w:rPr>
                <w:color w:val="392C69"/>
              </w:rPr>
              <w:t>КонсультантПлюс: примечание.</w:t>
            </w:r>
          </w:p>
          <w:p w:rsidR="00F877FE" w:rsidRDefault="00F877FE">
            <w:pPr>
              <w:pStyle w:val="ConsPlusNormal"/>
              <w:jc w:val="both"/>
            </w:pPr>
            <w:r>
              <w:rPr>
                <w:color w:val="392C69"/>
              </w:rPr>
              <w:t xml:space="preserve">Срок действия результатов специальной оценки, истекающий в 2022 г., продлен до 31.12.2023 в отношении рабочих мест, на которых по результатам предыдущей оценки установлены классы условий труда </w:t>
            </w:r>
            <w:hyperlink w:anchor="P260">
              <w:r>
                <w:rPr>
                  <w:color w:val="0000FF"/>
                </w:rPr>
                <w:t>1</w:t>
              </w:r>
            </w:hyperlink>
            <w:r>
              <w:rPr>
                <w:color w:val="392C69"/>
              </w:rPr>
              <w:t xml:space="preserve">, </w:t>
            </w:r>
            <w:hyperlink w:anchor="P261">
              <w:r>
                <w:rPr>
                  <w:color w:val="0000FF"/>
                </w:rPr>
                <w:t>2</w:t>
              </w:r>
            </w:hyperlink>
            <w:r>
              <w:rPr>
                <w:color w:val="392C69"/>
              </w:rPr>
              <w:t xml:space="preserve"> и в отношении которых работодателями не поданы соответствующие декларации (</w:t>
            </w:r>
            <w:hyperlink r:id="rId49">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r>
    </w:tbl>
    <w:p w:rsidR="00F877FE" w:rsidRDefault="00F877FE">
      <w:pPr>
        <w:pStyle w:val="ConsPlusNormal"/>
        <w:spacing w:before="280"/>
        <w:ind w:firstLine="540"/>
        <w:jc w:val="both"/>
      </w:pPr>
      <w:r>
        <w:t xml:space="preserve">4. 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w:t>
      </w:r>
      <w:hyperlink w:anchor="P330">
        <w:r>
          <w:rPr>
            <w:color w:val="0000FF"/>
          </w:rPr>
          <w:t>систему</w:t>
        </w:r>
      </w:hyperlink>
      <w:r>
        <w:t xml:space="preserve"> учета в порядке, установленном настоящим Федеральным законом, а в отношении результатов проведения специальной оценки условий труда, содержащих </w:t>
      </w:r>
      <w:hyperlink r:id="rId50">
        <w:r>
          <w:rPr>
            <w:color w:val="0000FF"/>
          </w:rPr>
          <w:t>сведения</w:t>
        </w:r>
      </w:hyperlink>
      <w:r>
        <w:t xml:space="preserve">, составляющие государственную или иную охраняемую законом тайну, со дня утверждения </w:t>
      </w:r>
      <w:hyperlink r:id="rId51">
        <w:r>
          <w:rPr>
            <w:color w:val="0000FF"/>
          </w:rPr>
          <w:t>отчета</w:t>
        </w:r>
      </w:hyperlink>
      <w:r>
        <w:t xml:space="preserve"> о проведении специальной оценки условий труда. На рабочих местах, указанных в </w:t>
      </w:r>
      <w:hyperlink w:anchor="P179">
        <w:r>
          <w:rPr>
            <w:color w:val="0000FF"/>
          </w:rPr>
          <w:t>части 1 статьи 11</w:t>
        </w:r>
      </w:hyperlink>
      <w:r>
        <w:t xml:space="preserve">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w:t>
      </w:r>
      <w:hyperlink w:anchor="P188">
        <w:r>
          <w:rPr>
            <w:color w:val="0000FF"/>
          </w:rPr>
          <w:t>частью 5 статьи 11</w:t>
        </w:r>
      </w:hyperlink>
      <w:r>
        <w:t xml:space="preserve"> настоящего Федерального закона.</w:t>
      </w:r>
    </w:p>
    <w:p w:rsidR="00F877FE" w:rsidRDefault="00F877FE">
      <w:pPr>
        <w:pStyle w:val="ConsPlusNormal"/>
        <w:jc w:val="both"/>
      </w:pPr>
      <w:r>
        <w:t xml:space="preserve">(в ред. Федеральных законов от 27.12.2019 </w:t>
      </w:r>
      <w:hyperlink r:id="rId52">
        <w:r>
          <w:rPr>
            <w:color w:val="0000FF"/>
          </w:rPr>
          <w:t>N 451-ФЗ</w:t>
        </w:r>
      </w:hyperlink>
      <w:r>
        <w:t xml:space="preserve">, от 30.12.2020 </w:t>
      </w:r>
      <w:hyperlink r:id="rId53">
        <w:r>
          <w:rPr>
            <w:color w:val="0000FF"/>
          </w:rPr>
          <w:t>N 503-ФЗ</w:t>
        </w:r>
      </w:hyperlink>
      <w:r>
        <w:t>)</w:t>
      </w:r>
    </w:p>
    <w:p w:rsidR="00F877FE" w:rsidRDefault="00F877FE">
      <w:pPr>
        <w:pStyle w:val="ConsPlusNormal"/>
        <w:spacing w:before="220"/>
        <w:ind w:firstLine="540"/>
        <w:jc w:val="both"/>
      </w:pPr>
      <w:r>
        <w:t xml:space="preserve">5. В случае проведения специальной оценки условий труда в отношении условий труда </w:t>
      </w:r>
      <w:r>
        <w:lastRenderedPageBreak/>
        <w:t xml:space="preserve">работников, допущенных к сведениям, отнесенным к государственной или иной охраняемой </w:t>
      </w:r>
      <w:hyperlink r:id="rId54">
        <w:r>
          <w:rPr>
            <w:color w:val="0000FF"/>
          </w:rPr>
          <w:t>законом</w:t>
        </w:r>
      </w:hyperlink>
      <w:r>
        <w:t xml:space="preserve">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sidR="00F877FE" w:rsidRDefault="00F877FE">
      <w:pPr>
        <w:pStyle w:val="ConsPlusNormal"/>
        <w:spacing w:before="220"/>
        <w:ind w:firstLine="540"/>
        <w:jc w:val="both"/>
      </w:pPr>
      <w:bookmarkStart w:id="5" w:name="P133"/>
      <w:bookmarkEnd w:id="5"/>
      <w:r>
        <w:t xml:space="preserve">6. 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w:t>
      </w:r>
      <w:hyperlink r:id="rId55">
        <w:r>
          <w:rPr>
            <w:color w:val="0000FF"/>
          </w:rPr>
          <w:t>передать</w:t>
        </w:r>
      </w:hyperlink>
      <w:r>
        <w:t xml:space="preserve"> в информационную систему учета сведения, указанные в </w:t>
      </w:r>
      <w:hyperlink w:anchor="P336">
        <w:r>
          <w:rPr>
            <w:color w:val="0000FF"/>
          </w:rPr>
          <w:t>подпунктах "а"</w:t>
        </w:r>
      </w:hyperlink>
      <w:r>
        <w:t xml:space="preserve">, </w:t>
      </w:r>
      <w:hyperlink w:anchor="P338">
        <w:r>
          <w:rPr>
            <w:color w:val="0000FF"/>
          </w:rPr>
          <w:t>"в"</w:t>
        </w:r>
      </w:hyperlink>
      <w:r>
        <w:t xml:space="preserve"> и </w:t>
      </w:r>
      <w:hyperlink w:anchor="P339">
        <w:r>
          <w:rPr>
            <w:color w:val="0000FF"/>
          </w:rPr>
          <w:t>"в.1" пункта 1 части 2 статьи 18</w:t>
        </w:r>
      </w:hyperlink>
      <w:r>
        <w:t xml:space="preserve">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w:t>
      </w:r>
      <w:hyperlink w:anchor="P379">
        <w:r>
          <w:rPr>
            <w:color w:val="0000FF"/>
          </w:rPr>
          <w:t>частью 7 статьи 18</w:t>
        </w:r>
      </w:hyperlink>
      <w:r>
        <w:t xml:space="preserve">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w:t>
      </w:r>
    </w:p>
    <w:p w:rsidR="00F877FE" w:rsidRDefault="00F877FE">
      <w:pPr>
        <w:pStyle w:val="ConsPlusNormal"/>
        <w:jc w:val="both"/>
      </w:pPr>
      <w:r>
        <w:t xml:space="preserve">(часть 6 введена Федеральным </w:t>
      </w:r>
      <w:hyperlink r:id="rId56">
        <w:r>
          <w:rPr>
            <w:color w:val="0000FF"/>
          </w:rPr>
          <w:t>законом</w:t>
        </w:r>
      </w:hyperlink>
      <w:r>
        <w:t xml:space="preserve"> от 27.12.2019 N 451-ФЗ)</w:t>
      </w:r>
    </w:p>
    <w:p w:rsidR="00F877FE" w:rsidRDefault="00F877FE">
      <w:pPr>
        <w:pStyle w:val="ConsPlusNormal"/>
        <w:ind w:firstLine="540"/>
        <w:jc w:val="both"/>
      </w:pPr>
    </w:p>
    <w:p w:rsidR="00F877FE" w:rsidRDefault="00F877FE">
      <w:pPr>
        <w:pStyle w:val="ConsPlusTitle"/>
        <w:ind w:firstLine="540"/>
        <w:jc w:val="both"/>
        <w:outlineLvl w:val="1"/>
      </w:pPr>
      <w:bookmarkStart w:id="6" w:name="P136"/>
      <w:bookmarkEnd w:id="6"/>
      <w:r>
        <w:t>Статья 9. Подготовка к проведению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F877FE" w:rsidRDefault="00F877FE">
      <w:pPr>
        <w:pStyle w:val="ConsPlusNormal"/>
        <w:spacing w:before="220"/>
        <w:ind w:firstLine="540"/>
        <w:jc w:val="both"/>
      </w:pPr>
      <w:r>
        <w:t>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sidR="00F877FE" w:rsidRDefault="00F877FE">
      <w:pPr>
        <w:pStyle w:val="ConsPlusNormal"/>
        <w:spacing w:before="220"/>
        <w:ind w:firstLine="540"/>
        <w:jc w:val="both"/>
      </w:pPr>
      <w:r>
        <w:t xml:space="preserve">3. При проведении у работодателя, отнесенного в соответствии с </w:t>
      </w:r>
      <w:hyperlink r:id="rId57">
        <w:r>
          <w:rPr>
            <w:color w:val="0000FF"/>
          </w:rPr>
          <w:t>законодательством</w:t>
        </w:r>
      </w:hyperlink>
      <w:r>
        <w:t xml:space="preserve">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F877FE" w:rsidRDefault="00F877FE">
      <w:pPr>
        <w:pStyle w:val="ConsPlusNormal"/>
        <w:spacing w:before="220"/>
        <w:ind w:firstLine="540"/>
        <w:jc w:val="both"/>
      </w:pPr>
      <w:r>
        <w:t xml:space="preserve">3.1. 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w:t>
      </w:r>
      <w:hyperlink w:anchor="P144">
        <w:r>
          <w:rPr>
            <w:color w:val="0000FF"/>
          </w:rPr>
          <w:t>части 5</w:t>
        </w:r>
      </w:hyperlink>
      <w:r>
        <w:t xml:space="preserve"> настоящей статьи, </w:t>
      </w:r>
      <w:hyperlink w:anchor="P152">
        <w:r>
          <w:rPr>
            <w:color w:val="0000FF"/>
          </w:rPr>
          <w:t>частях 2</w:t>
        </w:r>
      </w:hyperlink>
      <w:r>
        <w:t xml:space="preserve">, </w:t>
      </w:r>
      <w:hyperlink w:anchor="P162">
        <w:r>
          <w:rPr>
            <w:color w:val="0000FF"/>
          </w:rPr>
          <w:t>4</w:t>
        </w:r>
      </w:hyperlink>
      <w:r>
        <w:t xml:space="preserve"> и </w:t>
      </w:r>
      <w:hyperlink w:anchor="P163">
        <w:r>
          <w:rPr>
            <w:color w:val="0000FF"/>
          </w:rPr>
          <w:t>5 статьи 10</w:t>
        </w:r>
      </w:hyperlink>
      <w:r>
        <w:t xml:space="preserve">, </w:t>
      </w:r>
      <w:hyperlink w:anchor="P197">
        <w:r>
          <w:rPr>
            <w:color w:val="0000FF"/>
          </w:rPr>
          <w:t>частях 2</w:t>
        </w:r>
      </w:hyperlink>
      <w:r>
        <w:t xml:space="preserve">, </w:t>
      </w:r>
      <w:hyperlink w:anchor="P206">
        <w:r>
          <w:rPr>
            <w:color w:val="0000FF"/>
          </w:rPr>
          <w:t>7</w:t>
        </w:r>
      </w:hyperlink>
      <w:r>
        <w:t xml:space="preserve">, </w:t>
      </w:r>
      <w:hyperlink w:anchor="P209">
        <w:r>
          <w:rPr>
            <w:color w:val="0000FF"/>
          </w:rPr>
          <w:t>9</w:t>
        </w:r>
      </w:hyperlink>
      <w:r>
        <w:t xml:space="preserve"> - </w:t>
      </w:r>
      <w:hyperlink w:anchor="P211">
        <w:r>
          <w:rPr>
            <w:color w:val="0000FF"/>
          </w:rPr>
          <w:t>11 статьи 12</w:t>
        </w:r>
      </w:hyperlink>
      <w:r>
        <w:t xml:space="preserve">, </w:t>
      </w:r>
      <w:hyperlink w:anchor="P268">
        <w:r>
          <w:rPr>
            <w:color w:val="0000FF"/>
          </w:rPr>
          <w:t>части 6 статьи 14</w:t>
        </w:r>
      </w:hyperlink>
      <w:r>
        <w:t xml:space="preserve">, </w:t>
      </w:r>
      <w:hyperlink w:anchor="P293">
        <w:r>
          <w:rPr>
            <w:color w:val="0000FF"/>
          </w:rPr>
          <w:t>части 2 статьи 15</w:t>
        </w:r>
      </w:hyperlink>
      <w:r>
        <w:t xml:space="preserve"> и </w:t>
      </w:r>
      <w:hyperlink w:anchor="P325">
        <w:r>
          <w:rPr>
            <w:color w:val="0000FF"/>
          </w:rPr>
          <w:t>части 3 статьи 17</w:t>
        </w:r>
      </w:hyperlink>
      <w:r>
        <w:t xml:space="preserve">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w:t>
      </w:r>
    </w:p>
    <w:p w:rsidR="00F877FE" w:rsidRDefault="00F877FE">
      <w:pPr>
        <w:pStyle w:val="ConsPlusNormal"/>
        <w:jc w:val="both"/>
      </w:pPr>
      <w:r>
        <w:t xml:space="preserve">(часть 3.1 введена Федеральным </w:t>
      </w:r>
      <w:hyperlink r:id="rId58">
        <w:r>
          <w:rPr>
            <w:color w:val="0000FF"/>
          </w:rPr>
          <w:t>законом</w:t>
        </w:r>
      </w:hyperlink>
      <w:r>
        <w:t xml:space="preserve"> от 27.12.2019 N 451-ФЗ)</w:t>
      </w:r>
    </w:p>
    <w:p w:rsidR="00F877FE" w:rsidRDefault="00F877FE">
      <w:pPr>
        <w:pStyle w:val="ConsPlusNormal"/>
        <w:spacing w:before="220"/>
        <w:ind w:firstLine="540"/>
        <w:jc w:val="both"/>
      </w:pPr>
      <w:r>
        <w:t>4. Комиссию возглавляет работодатель или его представитель.</w:t>
      </w:r>
    </w:p>
    <w:p w:rsidR="00F877FE" w:rsidRDefault="00F877FE">
      <w:pPr>
        <w:pStyle w:val="ConsPlusNormal"/>
        <w:spacing w:before="220"/>
        <w:ind w:firstLine="540"/>
        <w:jc w:val="both"/>
      </w:pPr>
      <w:bookmarkStart w:id="7" w:name="P144"/>
      <w:bookmarkEnd w:id="7"/>
      <w:r>
        <w:t>5. 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sidR="00F877FE" w:rsidRDefault="00F877FE">
      <w:pPr>
        <w:pStyle w:val="ConsPlusNormal"/>
        <w:spacing w:before="220"/>
        <w:ind w:firstLine="540"/>
        <w:jc w:val="both"/>
      </w:pPr>
      <w:bookmarkStart w:id="8" w:name="P145"/>
      <w:bookmarkEnd w:id="8"/>
      <w:r>
        <w:t xml:space="preserve">6. Для целей настоящего Федерального закона аналогичными рабочими местами признаются </w:t>
      </w:r>
      <w:r>
        <w:lastRenderedPageBreak/>
        <w:t>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F877FE" w:rsidRDefault="00F877FE">
      <w:pPr>
        <w:pStyle w:val="ConsPlusNormal"/>
        <w:spacing w:before="220"/>
        <w:ind w:firstLine="540"/>
        <w:jc w:val="both"/>
      </w:pPr>
      <w:bookmarkStart w:id="9" w:name="P146"/>
      <w:bookmarkEnd w:id="9"/>
      <w:r>
        <w:t xml:space="preserve">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w:t>
      </w:r>
      <w:hyperlink r:id="rId59">
        <w:r>
          <w:rPr>
            <w:color w:val="0000FF"/>
          </w:rPr>
          <w:t>Перечень</w:t>
        </w:r>
      </w:hyperlink>
      <w:r>
        <w:t xml:space="preserve">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F877FE" w:rsidRDefault="00F877FE">
      <w:pPr>
        <w:pStyle w:val="ConsPlusNormal"/>
        <w:jc w:val="both"/>
      </w:pPr>
      <w:r>
        <w:t xml:space="preserve">(в ред. Федерального </w:t>
      </w:r>
      <w:hyperlink r:id="rId60">
        <w:r>
          <w:rPr>
            <w:color w:val="0000FF"/>
          </w:rPr>
          <w:t>закона</w:t>
        </w:r>
      </w:hyperlink>
      <w:r>
        <w:t xml:space="preserve"> от 13.07.2015 N 216-ФЗ)</w:t>
      </w:r>
    </w:p>
    <w:p w:rsidR="00F877FE" w:rsidRDefault="00F877FE">
      <w:pPr>
        <w:pStyle w:val="ConsPlusNormal"/>
        <w:ind w:firstLine="540"/>
        <w:jc w:val="both"/>
      </w:pPr>
    </w:p>
    <w:p w:rsidR="00F877FE" w:rsidRDefault="00F877FE">
      <w:pPr>
        <w:pStyle w:val="ConsPlusTitle"/>
        <w:ind w:firstLine="540"/>
        <w:jc w:val="both"/>
        <w:outlineLvl w:val="1"/>
      </w:pPr>
      <w:r>
        <w:t>Статья 10. Идентификация потенциально вредных и (или) опасных производственных факторов</w:t>
      </w:r>
    </w:p>
    <w:p w:rsidR="00F877FE" w:rsidRDefault="00F877FE">
      <w:pPr>
        <w:pStyle w:val="ConsPlusNormal"/>
        <w:ind w:firstLine="540"/>
        <w:jc w:val="both"/>
      </w:pPr>
    </w:p>
    <w:p w:rsidR="00F877FE" w:rsidRDefault="00F877FE">
      <w:pPr>
        <w:pStyle w:val="ConsPlusNormal"/>
        <w:ind w:firstLine="540"/>
        <w:jc w:val="both"/>
      </w:pPr>
      <w: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61">
        <w:r>
          <w:rPr>
            <w:color w:val="0000FF"/>
          </w:rPr>
          <w:t>классификатором</w:t>
        </w:r>
      </w:hyperlink>
      <w:r>
        <w:t xml:space="preserve">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w:t>
      </w:r>
      <w:hyperlink r:id="rId62">
        <w:r>
          <w:rPr>
            <w:color w:val="0000FF"/>
          </w:rPr>
          <w:t>методикой</w:t>
        </w:r>
      </w:hyperlink>
      <w:r>
        <w:t xml:space="preserve"> проведения специальной оценки условий труда, предусмотренной </w:t>
      </w:r>
      <w:hyperlink w:anchor="P127">
        <w:r>
          <w:rPr>
            <w:color w:val="0000FF"/>
          </w:rPr>
          <w:t>частью 3 статьи 8</w:t>
        </w:r>
      </w:hyperlink>
      <w:r>
        <w:t xml:space="preserve"> настоящего Федерального закона.</w:t>
      </w:r>
    </w:p>
    <w:p w:rsidR="00F877FE" w:rsidRDefault="00F877FE">
      <w:pPr>
        <w:pStyle w:val="ConsPlusNormal"/>
        <w:spacing w:before="220"/>
        <w:ind w:firstLine="540"/>
        <w:jc w:val="both"/>
      </w:pPr>
      <w:bookmarkStart w:id="10" w:name="P152"/>
      <w:bookmarkEnd w:id="10"/>
      <w: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w:t>
      </w:r>
      <w:hyperlink w:anchor="P136">
        <w:r>
          <w:rPr>
            <w:color w:val="0000FF"/>
          </w:rPr>
          <w:t>статьей 9</w:t>
        </w:r>
      </w:hyperlink>
      <w:r>
        <w:t xml:space="preserve"> настоящего Федерального закона.</w:t>
      </w:r>
    </w:p>
    <w:p w:rsidR="00F877FE" w:rsidRDefault="00F877FE">
      <w:pPr>
        <w:pStyle w:val="ConsPlusNormal"/>
        <w:spacing w:before="220"/>
        <w:ind w:firstLine="540"/>
        <w:jc w:val="both"/>
      </w:pPr>
      <w:r>
        <w:t>3. При осуществлении на рабочих местах идентификации потенциально вредных и (или) опасных производственных факторов должны учитываться:</w:t>
      </w:r>
    </w:p>
    <w:p w:rsidR="00F877FE" w:rsidRDefault="00F877FE">
      <w:pPr>
        <w:pStyle w:val="ConsPlusNormal"/>
        <w:spacing w:before="220"/>
        <w:ind w:firstLine="540"/>
        <w:jc w:val="both"/>
      </w:pPr>
      <w: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w:t>
      </w:r>
      <w:r>
        <w:lastRenderedPageBreak/>
        <w:t xml:space="preserve">идентифицируются и при наличии которых в случаях, установленных </w:t>
      </w:r>
      <w:hyperlink r:id="rId63">
        <w:r>
          <w:rPr>
            <w:color w:val="0000FF"/>
          </w:rPr>
          <w:t>законодательством</w:t>
        </w:r>
      </w:hyperlink>
      <w:r>
        <w:t xml:space="preserve">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F877FE" w:rsidRDefault="00F877FE">
      <w:pPr>
        <w:pStyle w:val="ConsPlusNormal"/>
        <w:spacing w:before="220"/>
        <w:ind w:firstLine="540"/>
        <w:jc w:val="both"/>
      </w:pPr>
      <w: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F877FE" w:rsidRDefault="00F877FE">
      <w:pPr>
        <w:pStyle w:val="ConsPlusNormal"/>
        <w:spacing w:before="220"/>
        <w:ind w:firstLine="540"/>
        <w:jc w:val="both"/>
      </w:pPr>
      <w: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F877FE" w:rsidRDefault="00F877FE">
      <w:pPr>
        <w:pStyle w:val="ConsPlusNormal"/>
        <w:spacing w:before="220"/>
        <w:ind w:firstLine="540"/>
        <w:jc w:val="both"/>
      </w:pPr>
      <w: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F877FE" w:rsidRDefault="00F877FE">
      <w:pPr>
        <w:pStyle w:val="ConsPlusNormal"/>
        <w:spacing w:before="220"/>
        <w:ind w:firstLine="540"/>
        <w:jc w:val="both"/>
      </w:pPr>
      <w:r>
        <w:t>5)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F877FE" w:rsidRDefault="00F877FE">
      <w:pPr>
        <w:pStyle w:val="ConsPlusNormal"/>
        <w:jc w:val="both"/>
      </w:pPr>
      <w:r>
        <w:t xml:space="preserve">(п. 5 введен Федеральным </w:t>
      </w:r>
      <w:hyperlink r:id="rId64">
        <w:r>
          <w:rPr>
            <w:color w:val="0000FF"/>
          </w:rPr>
          <w:t>законом</w:t>
        </w:r>
      </w:hyperlink>
      <w:r>
        <w:t xml:space="preserve"> от 27.12.2019 N 451-ФЗ)</w:t>
      </w:r>
    </w:p>
    <w:p w:rsidR="00F877FE" w:rsidRDefault="00F877FE">
      <w:pPr>
        <w:pStyle w:val="ConsPlusNormal"/>
        <w:spacing w:before="220"/>
        <w:ind w:firstLine="540"/>
        <w:jc w:val="both"/>
      </w:pPr>
      <w:r>
        <w:t>6) результаты, полученные при осуществлении федерального государственного санитарно-эпидемиологического контроля (надзора).</w:t>
      </w:r>
    </w:p>
    <w:p w:rsidR="00F877FE" w:rsidRDefault="00F877FE">
      <w:pPr>
        <w:pStyle w:val="ConsPlusNormal"/>
        <w:jc w:val="both"/>
      </w:pPr>
      <w:r>
        <w:t xml:space="preserve">(п. 6 введен Федеральным </w:t>
      </w:r>
      <w:hyperlink r:id="rId65">
        <w:r>
          <w:rPr>
            <w:color w:val="0000FF"/>
          </w:rPr>
          <w:t>законом</w:t>
        </w:r>
      </w:hyperlink>
      <w:r>
        <w:t xml:space="preserve"> от 27.12.2019 N 451-ФЗ; в ред. Федерального </w:t>
      </w:r>
      <w:hyperlink r:id="rId66">
        <w:r>
          <w:rPr>
            <w:color w:val="0000FF"/>
          </w:rPr>
          <w:t>закона</w:t>
        </w:r>
      </w:hyperlink>
      <w:r>
        <w:t xml:space="preserve"> от 24.07.2023 N 381-ФЗ)</w:t>
      </w:r>
    </w:p>
    <w:p w:rsidR="00F877FE" w:rsidRDefault="00F877FE">
      <w:pPr>
        <w:pStyle w:val="ConsPlusNormal"/>
        <w:spacing w:before="220"/>
        <w:ind w:firstLine="540"/>
        <w:jc w:val="both"/>
      </w:pPr>
      <w:bookmarkStart w:id="11" w:name="P162"/>
      <w:bookmarkEnd w:id="11"/>
      <w: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F877FE" w:rsidRDefault="00F877FE">
      <w:pPr>
        <w:pStyle w:val="ConsPlusNormal"/>
        <w:spacing w:before="220"/>
        <w:ind w:firstLine="540"/>
        <w:jc w:val="both"/>
      </w:pPr>
      <w:bookmarkStart w:id="12" w:name="P163"/>
      <w:bookmarkEnd w:id="12"/>
      <w:r>
        <w:t xml:space="preserve">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w:t>
      </w:r>
      <w:hyperlink w:anchor="P194">
        <w:r>
          <w:rPr>
            <w:color w:val="0000FF"/>
          </w:rPr>
          <w:t>статьей 12</w:t>
        </w:r>
      </w:hyperlink>
      <w:r>
        <w:t xml:space="preserve"> настоящего Федерального закона.</w:t>
      </w:r>
    </w:p>
    <w:p w:rsidR="00F877FE" w:rsidRDefault="00F877FE">
      <w:pPr>
        <w:pStyle w:val="ConsPlusNormal"/>
        <w:spacing w:before="220"/>
        <w:ind w:firstLine="540"/>
        <w:jc w:val="both"/>
      </w:pPr>
      <w:bookmarkStart w:id="13" w:name="P164"/>
      <w:bookmarkEnd w:id="13"/>
      <w:r>
        <w:t>6. Идентификация потенциально вредных и (или) опасных производственных факторов не осуществляется в отношении:</w:t>
      </w:r>
    </w:p>
    <w:p w:rsidR="00F877FE" w:rsidRDefault="00F877FE">
      <w:pPr>
        <w:pStyle w:val="ConsPlusNormal"/>
        <w:spacing w:before="220"/>
        <w:ind w:firstLine="540"/>
        <w:jc w:val="both"/>
      </w:pPr>
      <w: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w:t>
      </w:r>
    </w:p>
    <w:p w:rsidR="00F877FE" w:rsidRDefault="00F877FE">
      <w:pPr>
        <w:pStyle w:val="ConsPlusNormal"/>
        <w:jc w:val="both"/>
      </w:pPr>
      <w:r>
        <w:t xml:space="preserve">(в ред. Федерального </w:t>
      </w:r>
      <w:hyperlink r:id="rId67">
        <w:r>
          <w:rPr>
            <w:color w:val="0000FF"/>
          </w:rPr>
          <w:t>закона</w:t>
        </w:r>
      </w:hyperlink>
      <w:r>
        <w:t xml:space="preserve"> от 01.05.2016 N 136-ФЗ)</w:t>
      </w:r>
    </w:p>
    <w:p w:rsidR="00F877FE" w:rsidRDefault="00F877FE">
      <w:pPr>
        <w:pStyle w:val="ConsPlusNormal"/>
        <w:spacing w:before="220"/>
        <w:ind w:firstLine="540"/>
        <w:jc w:val="both"/>
      </w:pPr>
      <w:r>
        <w:t xml:space="preserve">2) рабочих мест, в связи с работой на которых работникам в соответствии с законодательными и иными нормативными правовыми актами предоставляются </w:t>
      </w:r>
      <w:hyperlink r:id="rId68">
        <w:r>
          <w:rPr>
            <w:color w:val="0000FF"/>
          </w:rPr>
          <w:t>гарантии и компенсации</w:t>
        </w:r>
      </w:hyperlink>
      <w:r>
        <w:t xml:space="preserve"> за работу с вредными и (или) опасными условиями труда;</w:t>
      </w:r>
    </w:p>
    <w:p w:rsidR="00F877FE" w:rsidRDefault="00F877FE">
      <w:pPr>
        <w:pStyle w:val="ConsPlusNormal"/>
        <w:spacing w:before="220"/>
        <w:ind w:firstLine="540"/>
        <w:jc w:val="both"/>
      </w:pPr>
      <w: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F877FE" w:rsidRDefault="00F877FE">
      <w:pPr>
        <w:pStyle w:val="ConsPlusNormal"/>
        <w:spacing w:before="220"/>
        <w:ind w:firstLine="540"/>
        <w:jc w:val="both"/>
      </w:pPr>
      <w:bookmarkStart w:id="14" w:name="P169"/>
      <w:bookmarkEnd w:id="14"/>
      <w:r>
        <w:t xml:space="preserve">7. Перечень подлежащих исследованиям (испытаниям) и измерениям вредных и (или) опасных производственных факторов на указанных в </w:t>
      </w:r>
      <w:hyperlink w:anchor="P164">
        <w:r>
          <w:rPr>
            <w:color w:val="0000FF"/>
          </w:rPr>
          <w:t>части 6</w:t>
        </w:r>
      </w:hyperlink>
      <w:r>
        <w:t xml:space="preserve">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w:t>
      </w:r>
      <w:hyperlink w:anchor="P216">
        <w:r>
          <w:rPr>
            <w:color w:val="0000FF"/>
          </w:rPr>
          <w:t>частях 1</w:t>
        </w:r>
      </w:hyperlink>
      <w:r>
        <w:t xml:space="preserve"> и </w:t>
      </w:r>
      <w:hyperlink w:anchor="P221">
        <w:r>
          <w:rPr>
            <w:color w:val="0000FF"/>
          </w:rPr>
          <w:t>2 статьи 13</w:t>
        </w:r>
      </w:hyperlink>
      <w:r>
        <w:t xml:space="preserve"> настоящего Федерального закона.</w:t>
      </w:r>
    </w:p>
    <w:p w:rsidR="00F877FE" w:rsidRDefault="00F877FE">
      <w:pPr>
        <w:pStyle w:val="ConsPlusNormal"/>
        <w:spacing w:before="220"/>
        <w:ind w:firstLine="540"/>
        <w:jc w:val="both"/>
      </w:pPr>
      <w:r>
        <w:lastRenderedPageBreak/>
        <w:t xml:space="preserve">8. Эксперт организации, проводящей специальную оценку условий труда, в целях определения перечня, указанного в </w:t>
      </w:r>
      <w:hyperlink w:anchor="P169">
        <w:r>
          <w:rPr>
            <w:color w:val="0000FF"/>
          </w:rPr>
          <w:t>части 7</w:t>
        </w:r>
      </w:hyperlink>
      <w:r>
        <w:t xml:space="preserve"> настоящей статьи, может осуществлять:</w:t>
      </w:r>
    </w:p>
    <w:p w:rsidR="00F877FE" w:rsidRDefault="00F877FE">
      <w:pPr>
        <w:pStyle w:val="ConsPlusNormal"/>
        <w:spacing w:before="220"/>
        <w:ind w:firstLine="540"/>
        <w:jc w:val="both"/>
      </w:pPr>
      <w:r>
        <w:t>1) 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sidR="00F877FE" w:rsidRDefault="00F877FE">
      <w:pPr>
        <w:pStyle w:val="ConsPlusNormal"/>
        <w:spacing w:before="220"/>
        <w:ind w:firstLine="540"/>
        <w:jc w:val="both"/>
      </w:pPr>
      <w:r>
        <w:t>2) обследование рабочего места;</w:t>
      </w:r>
    </w:p>
    <w:p w:rsidR="00F877FE" w:rsidRDefault="00F877FE">
      <w:pPr>
        <w:pStyle w:val="ConsPlusNormal"/>
        <w:spacing w:before="220"/>
        <w:ind w:firstLine="540"/>
        <w:jc w:val="both"/>
      </w:pPr>
      <w:r>
        <w:t>3) ознакомление с работами, фактически выполняемыми работником на рабочем месте;</w:t>
      </w:r>
    </w:p>
    <w:p w:rsidR="00F877FE" w:rsidRDefault="00F877FE">
      <w:pPr>
        <w:pStyle w:val="ConsPlusNormal"/>
        <w:spacing w:before="220"/>
        <w:ind w:firstLine="540"/>
        <w:jc w:val="both"/>
      </w:pPr>
      <w:r>
        <w:t>4) 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w:t>
      </w:r>
    </w:p>
    <w:p w:rsidR="00F877FE" w:rsidRDefault="00F877FE">
      <w:pPr>
        <w:pStyle w:val="ConsPlusNormal"/>
        <w:jc w:val="both"/>
      </w:pPr>
      <w:r>
        <w:t xml:space="preserve">(часть 8 введена Федеральным </w:t>
      </w:r>
      <w:hyperlink r:id="rId69">
        <w:r>
          <w:rPr>
            <w:color w:val="0000FF"/>
          </w:rPr>
          <w:t>законом</w:t>
        </w:r>
      </w:hyperlink>
      <w:r>
        <w:t xml:space="preserve"> от 01.05.2016 N 136-ФЗ)</w:t>
      </w:r>
    </w:p>
    <w:p w:rsidR="00F877FE" w:rsidRDefault="00F877FE">
      <w:pPr>
        <w:pStyle w:val="ConsPlusNormal"/>
        <w:ind w:firstLine="540"/>
        <w:jc w:val="both"/>
      </w:pPr>
    </w:p>
    <w:p w:rsidR="00F877FE" w:rsidRDefault="00F877FE">
      <w:pPr>
        <w:pStyle w:val="ConsPlusTitle"/>
        <w:ind w:firstLine="540"/>
        <w:jc w:val="both"/>
        <w:outlineLvl w:val="1"/>
      </w:pPr>
      <w:r>
        <w:t>Статья 11. Декларирование соответствия условий труда государственным нормативным требованиям охраны труда</w:t>
      </w:r>
    </w:p>
    <w:p w:rsidR="00F877FE" w:rsidRDefault="00F877FE">
      <w:pPr>
        <w:pStyle w:val="ConsPlusNormal"/>
        <w:ind w:firstLine="540"/>
        <w:jc w:val="both"/>
      </w:pPr>
    </w:p>
    <w:p w:rsidR="00F877FE" w:rsidRDefault="00F877FE">
      <w:pPr>
        <w:pStyle w:val="ConsPlusNormal"/>
        <w:ind w:firstLine="540"/>
        <w:jc w:val="both"/>
      </w:pPr>
      <w:bookmarkStart w:id="15" w:name="P179"/>
      <w:bookmarkEnd w:id="15"/>
      <w:r>
        <w:t xml:space="preserve">1. 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w:t>
      </w:r>
      <w:hyperlink w:anchor="P164">
        <w:r>
          <w:rPr>
            <w:color w:val="0000FF"/>
          </w:rPr>
          <w:t>части 6 статьи 10</w:t>
        </w:r>
      </w:hyperlink>
      <w:r>
        <w:t xml:space="preserve"> настоящего Федерального закона, работодателем подается в территориальный орган федерального </w:t>
      </w:r>
      <w:hyperlink r:id="rId70">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F877FE" w:rsidRDefault="00F877FE">
      <w:pPr>
        <w:pStyle w:val="ConsPlusNormal"/>
        <w:jc w:val="both"/>
      </w:pPr>
      <w:r>
        <w:t xml:space="preserve">(в ред. Федеральных законов от 01.05.2016 </w:t>
      </w:r>
      <w:hyperlink r:id="rId71">
        <w:r>
          <w:rPr>
            <w:color w:val="0000FF"/>
          </w:rPr>
          <w:t>N 136-ФЗ</w:t>
        </w:r>
      </w:hyperlink>
      <w:r>
        <w:t xml:space="preserve">, от 24.07.2023 </w:t>
      </w:r>
      <w:hyperlink r:id="rId72">
        <w:r>
          <w:rPr>
            <w:color w:val="0000FF"/>
          </w:rPr>
          <w:t>N 381-ФЗ</w:t>
        </w:r>
      </w:hyperlink>
      <w:r>
        <w:t>)</w:t>
      </w:r>
    </w:p>
    <w:p w:rsidR="00F877FE" w:rsidRDefault="00F877FE">
      <w:pPr>
        <w:pStyle w:val="ConsPlusNormal"/>
        <w:spacing w:before="220"/>
        <w:ind w:firstLine="540"/>
        <w:jc w:val="both"/>
      </w:pPr>
      <w:r>
        <w:t xml:space="preserve">2. </w:t>
      </w:r>
      <w:hyperlink r:id="rId73">
        <w:r>
          <w:rPr>
            <w:color w:val="0000FF"/>
          </w:rPr>
          <w:t>Форма</w:t>
        </w:r>
      </w:hyperlink>
      <w:r>
        <w:t xml:space="preserve"> и </w:t>
      </w:r>
      <w:hyperlink r:id="rId74">
        <w:r>
          <w:rPr>
            <w:color w:val="0000FF"/>
          </w:rPr>
          <w:t>порядок</w:t>
        </w:r>
      </w:hyperlink>
      <w:r>
        <w:t xml:space="preserve">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spacing w:before="220"/>
        <w:ind w:firstLine="540"/>
        <w:jc w:val="both"/>
      </w:pPr>
      <w:r>
        <w:t xml:space="preserve">3. 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w:t>
      </w:r>
      <w:hyperlink r:id="rId7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jc w:val="both"/>
      </w:pPr>
      <w:r>
        <w:t xml:space="preserve">(в ред. Федерального </w:t>
      </w:r>
      <w:hyperlink r:id="rId76">
        <w:r>
          <w:rPr>
            <w:color w:val="0000FF"/>
          </w:rPr>
          <w:t>закона</w:t>
        </w:r>
      </w:hyperlink>
      <w:r>
        <w:t xml:space="preserve"> от 24.07.2023 N 381-ФЗ)</w:t>
      </w:r>
    </w:p>
    <w:p w:rsidR="00F877FE" w:rsidRDefault="00F87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FE" w:rsidRDefault="00F87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FE" w:rsidRDefault="00F877FE">
            <w:pPr>
              <w:pStyle w:val="ConsPlusNormal"/>
              <w:jc w:val="both"/>
            </w:pPr>
            <w:r>
              <w:rPr>
                <w:color w:val="392C69"/>
              </w:rPr>
              <w:t>КонсультантПлюс: примечание.</w:t>
            </w:r>
          </w:p>
          <w:p w:rsidR="00F877FE" w:rsidRDefault="00F877FE">
            <w:pPr>
              <w:pStyle w:val="ConsPlusNormal"/>
              <w:jc w:val="both"/>
            </w:pPr>
            <w:r>
              <w:rPr>
                <w:color w:val="392C69"/>
              </w:rPr>
              <w:t xml:space="preserve">Ч. 4 ст. 11 (в ред. ФЗ от 30.12.2020 N 503-ФЗ) также </w:t>
            </w:r>
            <w:hyperlink r:id="rId77">
              <w:r>
                <w:rPr>
                  <w:color w:val="0000FF"/>
                </w:rPr>
                <w:t>применяется</w:t>
              </w:r>
            </w:hyperlink>
            <w:r>
              <w:rPr>
                <w:color w:val="392C69"/>
              </w:rPr>
              <w:t xml:space="preserve"> в отношении действующих на 30.12.2020 деклараций соответствия, внесенных в соответствующий реестр.</w:t>
            </w:r>
          </w:p>
        </w:tc>
        <w:tc>
          <w:tcPr>
            <w:tcW w:w="113" w:type="dxa"/>
            <w:tcBorders>
              <w:top w:val="nil"/>
              <w:left w:val="nil"/>
              <w:bottom w:val="nil"/>
              <w:right w:val="nil"/>
            </w:tcBorders>
            <w:shd w:val="clear" w:color="auto" w:fill="F4F3F8"/>
            <w:tcMar>
              <w:top w:w="0" w:type="dxa"/>
              <w:left w:w="0" w:type="dxa"/>
              <w:bottom w:w="0" w:type="dxa"/>
              <w:right w:w="0" w:type="dxa"/>
            </w:tcMar>
          </w:tcPr>
          <w:p w:rsidR="00F877FE" w:rsidRDefault="00F877FE">
            <w:pPr>
              <w:pStyle w:val="ConsPlusNormal"/>
            </w:pPr>
          </w:p>
        </w:tc>
      </w:tr>
    </w:tbl>
    <w:p w:rsidR="00F877FE" w:rsidRDefault="00F877FE">
      <w:pPr>
        <w:pStyle w:val="ConsPlusNormal"/>
        <w:spacing w:before="280"/>
        <w:ind w:firstLine="540"/>
        <w:jc w:val="both"/>
      </w:pPr>
      <w:r>
        <w:t>4. 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w:t>
      </w:r>
    </w:p>
    <w:p w:rsidR="00F877FE" w:rsidRDefault="00F877FE">
      <w:pPr>
        <w:pStyle w:val="ConsPlusNormal"/>
        <w:jc w:val="both"/>
      </w:pPr>
      <w:r>
        <w:t xml:space="preserve">(часть 4 в ред. Федерального </w:t>
      </w:r>
      <w:hyperlink r:id="rId78">
        <w:r>
          <w:rPr>
            <w:color w:val="0000FF"/>
          </w:rPr>
          <w:t>закона</w:t>
        </w:r>
      </w:hyperlink>
      <w:r>
        <w:t xml:space="preserve"> от 30.12.2020 N 503-ФЗ)</w:t>
      </w:r>
    </w:p>
    <w:p w:rsidR="00F877FE" w:rsidRDefault="00F877FE">
      <w:pPr>
        <w:pStyle w:val="ConsPlusNormal"/>
        <w:spacing w:before="220"/>
        <w:ind w:firstLine="540"/>
        <w:jc w:val="both"/>
      </w:pPr>
      <w:bookmarkStart w:id="16" w:name="P188"/>
      <w:bookmarkEnd w:id="16"/>
      <w:r>
        <w:lastRenderedPageBreak/>
        <w:t xml:space="preserve">5. 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w:t>
      </w:r>
      <w:hyperlink w:anchor="P311">
        <w:r>
          <w:rPr>
            <w:color w:val="0000FF"/>
          </w:rPr>
          <w:t>внеплановая специальная оценка</w:t>
        </w:r>
      </w:hyperlink>
      <w:r>
        <w:t xml:space="preserve"> условий труда.</w:t>
      </w:r>
    </w:p>
    <w:p w:rsidR="00F877FE" w:rsidRDefault="00F877FE">
      <w:pPr>
        <w:pStyle w:val="ConsPlusNormal"/>
        <w:jc w:val="both"/>
      </w:pPr>
      <w:r>
        <w:t xml:space="preserve">(в ред. Федеральных законов от 01.05.2016 </w:t>
      </w:r>
      <w:hyperlink r:id="rId79">
        <w:r>
          <w:rPr>
            <w:color w:val="0000FF"/>
          </w:rPr>
          <w:t>N 136-ФЗ</w:t>
        </w:r>
      </w:hyperlink>
      <w:r>
        <w:t xml:space="preserve">, от 30.12.2020 </w:t>
      </w:r>
      <w:hyperlink r:id="rId80">
        <w:r>
          <w:rPr>
            <w:color w:val="0000FF"/>
          </w:rPr>
          <w:t>N 503-ФЗ</w:t>
        </w:r>
      </w:hyperlink>
      <w:r>
        <w:t xml:space="preserve">, от 24.07.2023 </w:t>
      </w:r>
      <w:hyperlink r:id="rId81">
        <w:r>
          <w:rPr>
            <w:color w:val="0000FF"/>
          </w:rPr>
          <w:t>N 381-ФЗ</w:t>
        </w:r>
      </w:hyperlink>
      <w:r>
        <w:t>)</w:t>
      </w:r>
    </w:p>
    <w:p w:rsidR="00F877FE" w:rsidRDefault="00F877FE">
      <w:pPr>
        <w:pStyle w:val="ConsPlusNormal"/>
        <w:spacing w:before="220"/>
        <w:ind w:firstLine="540"/>
        <w:jc w:val="both"/>
      </w:pPr>
      <w:r>
        <w:t xml:space="preserve">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w:t>
      </w:r>
      <w:hyperlink w:anchor="P188">
        <w:r>
          <w:rPr>
            <w:color w:val="0000FF"/>
          </w:rPr>
          <w:t>части 5</w:t>
        </w:r>
      </w:hyperlink>
      <w:r>
        <w:t xml:space="preserve">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F877FE" w:rsidRDefault="00F877FE">
      <w:pPr>
        <w:pStyle w:val="ConsPlusNormal"/>
        <w:jc w:val="both"/>
      </w:pPr>
      <w:r>
        <w:t xml:space="preserve">(в ред. Федерального </w:t>
      </w:r>
      <w:hyperlink r:id="rId82">
        <w:r>
          <w:rPr>
            <w:color w:val="0000FF"/>
          </w:rPr>
          <w:t>закона</w:t>
        </w:r>
      </w:hyperlink>
      <w:r>
        <w:t xml:space="preserve"> от 24.07.2023 N 381-ФЗ)</w:t>
      </w:r>
    </w:p>
    <w:p w:rsidR="00F877FE" w:rsidRDefault="00F877FE">
      <w:pPr>
        <w:pStyle w:val="ConsPlusNormal"/>
        <w:spacing w:before="220"/>
        <w:ind w:firstLine="540"/>
        <w:jc w:val="both"/>
      </w:pPr>
      <w:r>
        <w:t xml:space="preserve">7. Утратил силу. - Федеральный </w:t>
      </w:r>
      <w:hyperlink r:id="rId83">
        <w:r>
          <w:rPr>
            <w:color w:val="0000FF"/>
          </w:rPr>
          <w:t>закон</w:t>
        </w:r>
      </w:hyperlink>
      <w:r>
        <w:t xml:space="preserve"> от 30.12.2020 N 503-ФЗ.</w:t>
      </w:r>
    </w:p>
    <w:p w:rsidR="00F877FE" w:rsidRDefault="00F877FE">
      <w:pPr>
        <w:pStyle w:val="ConsPlusNormal"/>
        <w:ind w:firstLine="540"/>
        <w:jc w:val="both"/>
      </w:pPr>
    </w:p>
    <w:p w:rsidR="00F877FE" w:rsidRDefault="00F877FE">
      <w:pPr>
        <w:pStyle w:val="ConsPlusTitle"/>
        <w:ind w:firstLine="540"/>
        <w:jc w:val="both"/>
        <w:outlineLvl w:val="1"/>
      </w:pPr>
      <w:bookmarkStart w:id="17" w:name="P194"/>
      <w:bookmarkEnd w:id="17"/>
      <w:r>
        <w:t>Статья 12. Исследования (испытания) и измерения вредных и (или) опасных производственных факторов</w:t>
      </w:r>
    </w:p>
    <w:p w:rsidR="00F877FE" w:rsidRDefault="00F877FE">
      <w:pPr>
        <w:pStyle w:val="ConsPlusNormal"/>
        <w:ind w:firstLine="540"/>
        <w:jc w:val="both"/>
      </w:pPr>
    </w:p>
    <w:p w:rsidR="00F877FE" w:rsidRDefault="00F877FE">
      <w:pPr>
        <w:pStyle w:val="ConsPlusNormal"/>
        <w:ind w:firstLine="540"/>
        <w:jc w:val="both"/>
      </w:pPr>
      <w: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F877FE" w:rsidRDefault="00F877FE">
      <w:pPr>
        <w:pStyle w:val="ConsPlusNormal"/>
        <w:spacing w:before="220"/>
        <w:ind w:firstLine="540"/>
        <w:jc w:val="both"/>
      </w:pPr>
      <w:bookmarkStart w:id="18" w:name="P197"/>
      <w:bookmarkEnd w:id="18"/>
      <w:r>
        <w:t xml:space="preserve">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w:t>
      </w:r>
      <w:hyperlink w:anchor="P146">
        <w:r>
          <w:rPr>
            <w:color w:val="0000FF"/>
          </w:rPr>
          <w:t>частью 7 статьи 9</w:t>
        </w:r>
      </w:hyperlink>
      <w:r>
        <w:t xml:space="preserve"> настоящего Федерального закона, и исходя из предложений работников.</w:t>
      </w:r>
    </w:p>
    <w:p w:rsidR="00F877FE" w:rsidRDefault="00F877FE">
      <w:pPr>
        <w:pStyle w:val="ConsPlusNormal"/>
        <w:jc w:val="both"/>
      </w:pPr>
      <w:r>
        <w:t xml:space="preserve">(в ред. Федерального </w:t>
      </w:r>
      <w:hyperlink r:id="rId84">
        <w:r>
          <w:rPr>
            <w:color w:val="0000FF"/>
          </w:rPr>
          <w:t>закона</w:t>
        </w:r>
      </w:hyperlink>
      <w:r>
        <w:t xml:space="preserve"> от 24.07.2023 N 381-ФЗ)</w:t>
      </w:r>
    </w:p>
    <w:p w:rsidR="00F877FE" w:rsidRDefault="00F877FE">
      <w:pPr>
        <w:pStyle w:val="ConsPlusNormal"/>
        <w:spacing w:before="220"/>
        <w:ind w:firstLine="540"/>
        <w:jc w:val="both"/>
      </w:pPr>
      <w: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w:t>
      </w:r>
    </w:p>
    <w:p w:rsidR="00F877FE" w:rsidRDefault="00F877FE">
      <w:pPr>
        <w:pStyle w:val="ConsPlusNormal"/>
        <w:jc w:val="both"/>
      </w:pPr>
      <w:r>
        <w:t xml:space="preserve">(в ред. Федерального </w:t>
      </w:r>
      <w:hyperlink r:id="rId85">
        <w:r>
          <w:rPr>
            <w:color w:val="0000FF"/>
          </w:rPr>
          <w:t>закона</w:t>
        </w:r>
      </w:hyperlink>
      <w:r>
        <w:t xml:space="preserve"> от 01.05.2016 N 136-ФЗ)</w:t>
      </w:r>
    </w:p>
    <w:p w:rsidR="00F877FE" w:rsidRDefault="00F877FE">
      <w:pPr>
        <w:pStyle w:val="ConsPlusNormal"/>
        <w:spacing w:before="220"/>
        <w:ind w:firstLine="540"/>
        <w:jc w:val="both"/>
      </w:pPr>
      <w:bookmarkStart w:id="19" w:name="P201"/>
      <w:bookmarkEnd w:id="19"/>
      <w: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w:t>
      </w:r>
      <w:hyperlink r:id="rId86">
        <w:r>
          <w:rPr>
            <w:color w:val="0000FF"/>
          </w:rPr>
          <w:t>порядке</w:t>
        </w:r>
      </w:hyperlink>
      <w:r>
        <w:t xml:space="preserve">,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w:t>
      </w:r>
      <w:r>
        <w:lastRenderedPageBreak/>
        <w:t>(методы)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w:t>
      </w:r>
    </w:p>
    <w:p w:rsidR="00F877FE" w:rsidRDefault="00F877FE">
      <w:pPr>
        <w:pStyle w:val="ConsPlusNormal"/>
        <w:jc w:val="both"/>
      </w:pPr>
      <w:r>
        <w:t xml:space="preserve">(в ред. Федеральных законов от 01.05.2016 </w:t>
      </w:r>
      <w:hyperlink r:id="rId87">
        <w:r>
          <w:rPr>
            <w:color w:val="0000FF"/>
          </w:rPr>
          <w:t>N 136-ФЗ</w:t>
        </w:r>
      </w:hyperlink>
      <w:r>
        <w:t xml:space="preserve">, от 27.12.2019 </w:t>
      </w:r>
      <w:hyperlink r:id="rId88">
        <w:r>
          <w:rPr>
            <w:color w:val="0000FF"/>
          </w:rPr>
          <w:t>N 451-ФЗ</w:t>
        </w:r>
      </w:hyperlink>
      <w:r>
        <w:t>)</w:t>
      </w:r>
    </w:p>
    <w:p w:rsidR="00F877FE" w:rsidRDefault="00F877FE">
      <w:pPr>
        <w:pStyle w:val="ConsPlusNormal"/>
        <w:spacing w:before="220"/>
        <w:ind w:firstLine="540"/>
        <w:jc w:val="both"/>
      </w:pPr>
      <w:r>
        <w:t xml:space="preserve">5. Методики (методы) измерений вредных и (или) опасных производственных факторов, отвечающие требованиям, установленным </w:t>
      </w:r>
      <w:hyperlink w:anchor="P201">
        <w:r>
          <w:rPr>
            <w:color w:val="0000FF"/>
          </w:rPr>
          <w:t>частью 4</w:t>
        </w:r>
      </w:hyperlink>
      <w:r>
        <w:t xml:space="preserve">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w:t>
      </w:r>
    </w:p>
    <w:p w:rsidR="00F877FE" w:rsidRDefault="00F877FE">
      <w:pPr>
        <w:pStyle w:val="ConsPlusNormal"/>
        <w:jc w:val="both"/>
      </w:pPr>
      <w:r>
        <w:t xml:space="preserve">(в ред. Федеральных законов от 01.05.2016 </w:t>
      </w:r>
      <w:hyperlink r:id="rId89">
        <w:r>
          <w:rPr>
            <w:color w:val="0000FF"/>
          </w:rPr>
          <w:t>N 136-ФЗ</w:t>
        </w:r>
      </w:hyperlink>
      <w:r>
        <w:t xml:space="preserve">, от 27.12.2019 </w:t>
      </w:r>
      <w:hyperlink r:id="rId90">
        <w:r>
          <w:rPr>
            <w:color w:val="0000FF"/>
          </w:rPr>
          <w:t>N 451-ФЗ</w:t>
        </w:r>
      </w:hyperlink>
      <w:r>
        <w:t>)</w:t>
      </w:r>
    </w:p>
    <w:p w:rsidR="00F877FE" w:rsidRDefault="00F877FE">
      <w:pPr>
        <w:pStyle w:val="ConsPlusNormal"/>
        <w:spacing w:before="220"/>
        <w:ind w:firstLine="540"/>
        <w:jc w:val="both"/>
      </w:pPr>
      <w: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F877FE" w:rsidRDefault="00F877FE">
      <w:pPr>
        <w:pStyle w:val="ConsPlusNormal"/>
        <w:spacing w:before="220"/>
        <w:ind w:firstLine="540"/>
        <w:jc w:val="both"/>
      </w:pPr>
      <w:bookmarkStart w:id="20" w:name="P206"/>
      <w:bookmarkEnd w:id="20"/>
      <w:r>
        <w:t xml:space="preserve">7. 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w:t>
      </w:r>
      <w:hyperlink r:id="rId91">
        <w:r>
          <w:rPr>
            <w:color w:val="0000FF"/>
          </w:rPr>
          <w:t>законодательством</w:t>
        </w:r>
      </w:hyperlink>
      <w:r>
        <w:t xml:space="preserve">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F877FE" w:rsidRDefault="00F877FE">
      <w:pPr>
        <w:pStyle w:val="ConsPlusNormal"/>
        <w:jc w:val="both"/>
      </w:pPr>
      <w:r>
        <w:t xml:space="preserve">(в ред. Федеральных законов от 23.06.2014 </w:t>
      </w:r>
      <w:hyperlink r:id="rId92">
        <w:r>
          <w:rPr>
            <w:color w:val="0000FF"/>
          </w:rPr>
          <w:t>N 160-ФЗ</w:t>
        </w:r>
      </w:hyperlink>
      <w:r>
        <w:t xml:space="preserve">, от 19.07.2018 </w:t>
      </w:r>
      <w:hyperlink r:id="rId93">
        <w:r>
          <w:rPr>
            <w:color w:val="0000FF"/>
          </w:rPr>
          <w:t>N 208-ФЗ</w:t>
        </w:r>
      </w:hyperlink>
      <w:r>
        <w:t>)</w:t>
      </w:r>
    </w:p>
    <w:p w:rsidR="00F877FE" w:rsidRDefault="00F877FE">
      <w:pPr>
        <w:pStyle w:val="ConsPlusNormal"/>
        <w:spacing w:before="220"/>
        <w:ind w:firstLine="540"/>
        <w:jc w:val="both"/>
      </w:pPr>
      <w: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F877FE" w:rsidRDefault="00F877FE">
      <w:pPr>
        <w:pStyle w:val="ConsPlusNormal"/>
        <w:spacing w:before="220"/>
        <w:ind w:firstLine="540"/>
        <w:jc w:val="both"/>
      </w:pPr>
      <w:bookmarkStart w:id="21" w:name="P209"/>
      <w:bookmarkEnd w:id="21"/>
      <w:r>
        <w:t xml:space="preserve">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w:t>
      </w:r>
      <w:hyperlink r:id="rId94">
        <w:r>
          <w:rPr>
            <w:color w:val="0000FF"/>
          </w:rPr>
          <w:t>иных работников</w:t>
        </w:r>
      </w:hyperlink>
      <w:r>
        <w:t xml:space="preserve">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F877FE" w:rsidRDefault="00F877FE">
      <w:pPr>
        <w:pStyle w:val="ConsPlusNormal"/>
        <w:spacing w:before="220"/>
        <w:ind w:firstLine="540"/>
        <w:jc w:val="both"/>
      </w:pPr>
      <w:r>
        <w:t xml:space="preserve">10. Решение о невозможности проведения исследований (испытаний) и измерений по основанию, указанному в </w:t>
      </w:r>
      <w:hyperlink w:anchor="P209">
        <w:r>
          <w:rPr>
            <w:color w:val="0000FF"/>
          </w:rPr>
          <w:t>части 9</w:t>
        </w:r>
      </w:hyperlink>
      <w:r>
        <w:t xml:space="preserve"> настоящей статьи, оформляется протоколом комиссии, содержащим обоснование принятия этого решения и являющимся неотъемлемой частью </w:t>
      </w:r>
      <w:hyperlink r:id="rId95">
        <w:r>
          <w:rPr>
            <w:color w:val="0000FF"/>
          </w:rPr>
          <w:t>отчета</w:t>
        </w:r>
      </w:hyperlink>
      <w:r>
        <w:t xml:space="preserve"> о проведении специальной оценки условий труда.</w:t>
      </w:r>
    </w:p>
    <w:p w:rsidR="00F877FE" w:rsidRDefault="00F877FE">
      <w:pPr>
        <w:pStyle w:val="ConsPlusNormal"/>
        <w:spacing w:before="220"/>
        <w:ind w:firstLine="540"/>
        <w:jc w:val="both"/>
      </w:pPr>
      <w:bookmarkStart w:id="22" w:name="P211"/>
      <w:bookmarkEnd w:id="22"/>
      <w:r>
        <w:t xml:space="preserve">11. Работодатель в течение десяти рабочих дней со дня принятия решения, указанного в </w:t>
      </w:r>
      <w:hyperlink w:anchor="P209">
        <w:r>
          <w:rPr>
            <w:color w:val="0000FF"/>
          </w:rPr>
          <w:t>части 9</w:t>
        </w:r>
      </w:hyperlink>
      <w:r>
        <w:t xml:space="preserve"> настоящей статьи, направляет в территориальный орган федерального </w:t>
      </w:r>
      <w:hyperlink r:id="rId96">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F877FE" w:rsidRDefault="00F877FE">
      <w:pPr>
        <w:pStyle w:val="ConsPlusNormal"/>
        <w:jc w:val="both"/>
      </w:pPr>
      <w:r>
        <w:t xml:space="preserve">(в ред. Федерального </w:t>
      </w:r>
      <w:hyperlink r:id="rId97">
        <w:r>
          <w:rPr>
            <w:color w:val="0000FF"/>
          </w:rPr>
          <w:t>закона</w:t>
        </w:r>
      </w:hyperlink>
      <w:r>
        <w:t xml:space="preserve"> от 24.07.2023 N 381-ФЗ)</w:t>
      </w:r>
    </w:p>
    <w:p w:rsidR="00F877FE" w:rsidRDefault="00F877FE">
      <w:pPr>
        <w:pStyle w:val="ConsPlusNormal"/>
        <w:ind w:firstLine="540"/>
        <w:jc w:val="both"/>
      </w:pPr>
    </w:p>
    <w:p w:rsidR="00F877FE" w:rsidRDefault="00F877FE">
      <w:pPr>
        <w:pStyle w:val="ConsPlusTitle"/>
        <w:ind w:firstLine="540"/>
        <w:jc w:val="both"/>
        <w:outlineLvl w:val="1"/>
      </w:pPr>
      <w: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bookmarkStart w:id="23" w:name="P216"/>
      <w:bookmarkEnd w:id="23"/>
      <w: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F877FE" w:rsidRDefault="00F877FE">
      <w:pPr>
        <w:pStyle w:val="ConsPlusNormal"/>
        <w:spacing w:before="220"/>
        <w:ind w:firstLine="540"/>
        <w:jc w:val="both"/>
      </w:pPr>
      <w:r>
        <w:t>1) 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w:t>
      </w:r>
    </w:p>
    <w:p w:rsidR="00F877FE" w:rsidRDefault="00F877FE">
      <w:pPr>
        <w:pStyle w:val="ConsPlusNormal"/>
        <w:jc w:val="both"/>
      </w:pPr>
      <w:r>
        <w:t xml:space="preserve">(в ред. Федерального </w:t>
      </w:r>
      <w:hyperlink r:id="rId98">
        <w:r>
          <w:rPr>
            <w:color w:val="0000FF"/>
          </w:rPr>
          <w:t>закона</w:t>
        </w:r>
      </w:hyperlink>
      <w:r>
        <w:t xml:space="preserve"> от 27.12.2019 N 451-ФЗ)</w:t>
      </w:r>
    </w:p>
    <w:p w:rsidR="00F877FE" w:rsidRDefault="00F877FE">
      <w:pPr>
        <w:pStyle w:val="ConsPlusNormal"/>
        <w:spacing w:before="220"/>
        <w:ind w:firstLine="540"/>
        <w:jc w:val="both"/>
      </w:pPr>
      <w: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F877FE" w:rsidRDefault="00F877FE">
      <w:pPr>
        <w:pStyle w:val="ConsPlusNormal"/>
        <w:spacing w:before="220"/>
        <w:ind w:firstLine="540"/>
        <w:jc w:val="both"/>
      </w:pPr>
      <w: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F877FE" w:rsidRDefault="00F877FE">
      <w:pPr>
        <w:pStyle w:val="ConsPlusNormal"/>
        <w:spacing w:before="220"/>
        <w:ind w:firstLine="540"/>
        <w:jc w:val="both"/>
      </w:pPr>
      <w:bookmarkStart w:id="24" w:name="P221"/>
      <w:bookmarkEnd w:id="24"/>
      <w: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F877FE" w:rsidRDefault="00F877FE">
      <w:pPr>
        <w:pStyle w:val="ConsPlusNormal"/>
        <w:spacing w:before="220"/>
        <w:ind w:firstLine="540"/>
        <w:jc w:val="both"/>
      </w:pPr>
      <w: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F877FE" w:rsidRDefault="00F877FE">
      <w:pPr>
        <w:pStyle w:val="ConsPlusNormal"/>
        <w:spacing w:before="220"/>
        <w:ind w:firstLine="540"/>
        <w:jc w:val="both"/>
      </w:pPr>
      <w:r>
        <w:t>2) напряженность трудового процесса - показатели сенсорной нагрузки на центральную нервную систему и органы чувств работника.</w:t>
      </w:r>
    </w:p>
    <w:p w:rsidR="00F877FE" w:rsidRDefault="00F877FE">
      <w:pPr>
        <w:pStyle w:val="ConsPlusNormal"/>
        <w:spacing w:before="220"/>
        <w:ind w:firstLine="540"/>
        <w:jc w:val="both"/>
      </w:pPr>
      <w: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F877FE" w:rsidRDefault="00F877FE">
      <w:pPr>
        <w:pStyle w:val="ConsPlusNormal"/>
        <w:spacing w:before="220"/>
        <w:ind w:firstLine="540"/>
        <w:jc w:val="both"/>
      </w:pPr>
      <w:bookmarkStart w:id="25" w:name="P225"/>
      <w:bookmarkEnd w:id="25"/>
      <w:r>
        <w:t>1) температура воздуха;</w:t>
      </w:r>
    </w:p>
    <w:p w:rsidR="00F877FE" w:rsidRDefault="00F877FE">
      <w:pPr>
        <w:pStyle w:val="ConsPlusNormal"/>
        <w:spacing w:before="220"/>
        <w:ind w:firstLine="540"/>
        <w:jc w:val="both"/>
      </w:pPr>
      <w:r>
        <w:t>2) относительная влажность воздуха;</w:t>
      </w:r>
    </w:p>
    <w:p w:rsidR="00F877FE" w:rsidRDefault="00F877FE">
      <w:pPr>
        <w:pStyle w:val="ConsPlusNormal"/>
        <w:spacing w:before="220"/>
        <w:ind w:firstLine="540"/>
        <w:jc w:val="both"/>
      </w:pPr>
      <w:r>
        <w:t>3) скорость движения воздуха;</w:t>
      </w:r>
    </w:p>
    <w:p w:rsidR="00F877FE" w:rsidRDefault="00F877FE">
      <w:pPr>
        <w:pStyle w:val="ConsPlusNormal"/>
        <w:spacing w:before="220"/>
        <w:ind w:firstLine="540"/>
        <w:jc w:val="both"/>
      </w:pPr>
      <w:r>
        <w:t>4) интенсивность и экспозиционная доза теплового облучения;</w:t>
      </w:r>
    </w:p>
    <w:p w:rsidR="00F877FE" w:rsidRDefault="00F877FE">
      <w:pPr>
        <w:pStyle w:val="ConsPlusNormal"/>
        <w:jc w:val="both"/>
      </w:pPr>
      <w:r>
        <w:t xml:space="preserve">(в ред. Федерального </w:t>
      </w:r>
      <w:hyperlink r:id="rId99">
        <w:r>
          <w:rPr>
            <w:color w:val="0000FF"/>
          </w:rPr>
          <w:t>закона</w:t>
        </w:r>
      </w:hyperlink>
      <w:r>
        <w:t xml:space="preserve"> от 27.12.2019 N 451-ФЗ)</w:t>
      </w:r>
    </w:p>
    <w:p w:rsidR="00F877FE" w:rsidRDefault="00F877FE">
      <w:pPr>
        <w:pStyle w:val="ConsPlusNormal"/>
        <w:spacing w:before="220"/>
        <w:ind w:firstLine="540"/>
        <w:jc w:val="both"/>
      </w:pPr>
      <w:r>
        <w:t>5) напряженность переменного электрического поля промышленной частоты (50 Герц);</w:t>
      </w:r>
    </w:p>
    <w:p w:rsidR="00F877FE" w:rsidRDefault="00F877FE">
      <w:pPr>
        <w:pStyle w:val="ConsPlusNormal"/>
        <w:spacing w:before="220"/>
        <w:ind w:firstLine="540"/>
        <w:jc w:val="both"/>
      </w:pPr>
      <w:r>
        <w:t>6) напряженность переменного магнитного поля промышленной частоты (50 Герц);</w:t>
      </w:r>
    </w:p>
    <w:p w:rsidR="00F877FE" w:rsidRDefault="00F877FE">
      <w:pPr>
        <w:pStyle w:val="ConsPlusNormal"/>
        <w:spacing w:before="220"/>
        <w:ind w:firstLine="540"/>
        <w:jc w:val="both"/>
      </w:pPr>
      <w:r>
        <w:t>7) напряженность переменного электрического поля электромагнитных излучений радиочастотного диапазона;</w:t>
      </w:r>
    </w:p>
    <w:p w:rsidR="00F877FE" w:rsidRDefault="00F877FE">
      <w:pPr>
        <w:pStyle w:val="ConsPlusNormal"/>
        <w:spacing w:before="220"/>
        <w:ind w:firstLine="540"/>
        <w:jc w:val="both"/>
      </w:pPr>
      <w:r>
        <w:lastRenderedPageBreak/>
        <w:t>8) напряженность переменного магнитного поля электромагнитных излучений радиочастотного диапазона;</w:t>
      </w:r>
    </w:p>
    <w:p w:rsidR="00F877FE" w:rsidRDefault="00F877FE">
      <w:pPr>
        <w:pStyle w:val="ConsPlusNormal"/>
        <w:spacing w:before="220"/>
        <w:ind w:firstLine="540"/>
        <w:jc w:val="both"/>
      </w:pPr>
      <w:r>
        <w:t>9) напряженность электростатического поля и постоянного магнитного поля;</w:t>
      </w:r>
    </w:p>
    <w:p w:rsidR="00F877FE" w:rsidRDefault="00F877FE">
      <w:pPr>
        <w:pStyle w:val="ConsPlusNormal"/>
        <w:spacing w:before="220"/>
        <w:ind w:firstLine="540"/>
        <w:jc w:val="both"/>
      </w:pPr>
      <w:r>
        <w:t>10) интенсивность источников ультрафиолетового излучения в диапазоне длин волн 200 - 400 нанометров;</w:t>
      </w:r>
    </w:p>
    <w:p w:rsidR="00F877FE" w:rsidRDefault="00F877FE">
      <w:pPr>
        <w:pStyle w:val="ConsPlusNormal"/>
        <w:spacing w:before="220"/>
        <w:ind w:firstLine="540"/>
        <w:jc w:val="both"/>
      </w:pPr>
      <w:bookmarkStart w:id="26" w:name="P236"/>
      <w:bookmarkEnd w:id="26"/>
      <w:r>
        <w:t>11) энергетическая освещенность в диапазонах длин волн УФ-A (</w:t>
      </w:r>
      <w:r>
        <w:rPr>
          <w:noProof/>
          <w:position w:val="-5"/>
        </w:rPr>
        <w:drawing>
          <wp:inline distT="0" distB="0" distL="0" distR="0">
            <wp:extent cx="149225"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400 - 315 нанометров), УФ-B (</w:t>
      </w:r>
      <w:r>
        <w:rPr>
          <w:noProof/>
          <w:position w:val="-5"/>
        </w:rPr>
        <w:drawing>
          <wp:inline distT="0" distB="0" distL="0" distR="0">
            <wp:extent cx="149225"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315 - 280 нанометров), УФ-C (</w:t>
      </w:r>
      <w:r>
        <w:rPr>
          <w:noProof/>
          <w:position w:val="-5"/>
        </w:rPr>
        <w:drawing>
          <wp:inline distT="0" distB="0" distL="0" distR="0">
            <wp:extent cx="149225"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225" cy="209550"/>
                    </a:xfrm>
                    <a:prstGeom prst="rect">
                      <a:avLst/>
                    </a:prstGeom>
                    <a:noFill/>
                    <a:ln>
                      <a:noFill/>
                    </a:ln>
                  </pic:spPr>
                </pic:pic>
              </a:graphicData>
            </a:graphic>
          </wp:inline>
        </w:drawing>
      </w:r>
      <w:r>
        <w:t xml:space="preserve"> = 280 - 200 нанометров);</w:t>
      </w:r>
    </w:p>
    <w:p w:rsidR="00F877FE" w:rsidRDefault="00F877FE">
      <w:pPr>
        <w:pStyle w:val="ConsPlusNormal"/>
        <w:spacing w:before="220"/>
        <w:ind w:firstLine="540"/>
        <w:jc w:val="both"/>
      </w:pPr>
      <w:bookmarkStart w:id="27" w:name="P237"/>
      <w:bookmarkEnd w:id="27"/>
      <w:r>
        <w:t>12) энергетическая экспозиция лазерного излучения;</w:t>
      </w:r>
    </w:p>
    <w:p w:rsidR="00F877FE" w:rsidRDefault="00F877FE">
      <w:pPr>
        <w:pStyle w:val="ConsPlusNormal"/>
        <w:spacing w:before="220"/>
        <w:ind w:firstLine="540"/>
        <w:jc w:val="both"/>
      </w:pPr>
      <w:r>
        <w:t>13) мощность амбиентного эквивалента дозы гамма-излучения, рентгеновского и нейтронного излучений;</w:t>
      </w:r>
    </w:p>
    <w:p w:rsidR="00F877FE" w:rsidRDefault="00F877FE">
      <w:pPr>
        <w:pStyle w:val="ConsPlusNormal"/>
        <w:spacing w:before="220"/>
        <w:ind w:firstLine="540"/>
        <w:jc w:val="both"/>
      </w:pPr>
      <w:bookmarkStart w:id="28" w:name="P239"/>
      <w:bookmarkEnd w:id="28"/>
      <w: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F877FE" w:rsidRDefault="00F877FE">
      <w:pPr>
        <w:pStyle w:val="ConsPlusNormal"/>
        <w:spacing w:before="220"/>
        <w:ind w:firstLine="540"/>
        <w:jc w:val="both"/>
      </w:pPr>
      <w:bookmarkStart w:id="29" w:name="P240"/>
      <w:bookmarkEnd w:id="29"/>
      <w:r>
        <w:t>15) уровень звука;</w:t>
      </w:r>
    </w:p>
    <w:p w:rsidR="00F877FE" w:rsidRDefault="00F877FE">
      <w:pPr>
        <w:pStyle w:val="ConsPlusNormal"/>
        <w:spacing w:before="220"/>
        <w:ind w:firstLine="540"/>
        <w:jc w:val="both"/>
      </w:pPr>
      <w:r>
        <w:t>16) общий уровень звукового давления инфразвука;</w:t>
      </w:r>
    </w:p>
    <w:p w:rsidR="00F877FE" w:rsidRDefault="00F877FE">
      <w:pPr>
        <w:pStyle w:val="ConsPlusNormal"/>
        <w:spacing w:before="220"/>
        <w:ind w:firstLine="540"/>
        <w:jc w:val="both"/>
      </w:pPr>
      <w:r>
        <w:t>17) ультразвук воздушный;</w:t>
      </w:r>
    </w:p>
    <w:p w:rsidR="00F877FE" w:rsidRDefault="00F877FE">
      <w:pPr>
        <w:pStyle w:val="ConsPlusNormal"/>
        <w:spacing w:before="220"/>
        <w:ind w:firstLine="540"/>
        <w:jc w:val="both"/>
      </w:pPr>
      <w:r>
        <w:t>18) вибрация общая и локальная;</w:t>
      </w:r>
    </w:p>
    <w:p w:rsidR="00F877FE" w:rsidRDefault="00F877FE">
      <w:pPr>
        <w:pStyle w:val="ConsPlusNormal"/>
        <w:spacing w:before="220"/>
        <w:ind w:firstLine="540"/>
        <w:jc w:val="both"/>
      </w:pPr>
      <w:r>
        <w:t>19) освещенность рабочей поверхности;</w:t>
      </w:r>
    </w:p>
    <w:p w:rsidR="00F877FE" w:rsidRDefault="00F877FE">
      <w:pPr>
        <w:pStyle w:val="ConsPlusNormal"/>
        <w:spacing w:before="220"/>
        <w:ind w:firstLine="540"/>
        <w:jc w:val="both"/>
      </w:pPr>
      <w: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F877FE" w:rsidRDefault="00F877FE">
      <w:pPr>
        <w:pStyle w:val="ConsPlusNormal"/>
        <w:spacing w:before="220"/>
        <w:ind w:firstLine="540"/>
        <w:jc w:val="both"/>
      </w:pPr>
      <w:r>
        <w:t>21) массовая концентрация аэрозолей в воздухе рабочей зоны;</w:t>
      </w:r>
    </w:p>
    <w:p w:rsidR="00F877FE" w:rsidRDefault="00F877FE">
      <w:pPr>
        <w:pStyle w:val="ConsPlusNormal"/>
        <w:spacing w:before="220"/>
        <w:ind w:firstLine="540"/>
        <w:jc w:val="both"/>
      </w:pPr>
      <w: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F877FE" w:rsidRDefault="00F877FE">
      <w:pPr>
        <w:pStyle w:val="ConsPlusNormal"/>
        <w:spacing w:before="220"/>
        <w:ind w:firstLine="540"/>
        <w:jc w:val="both"/>
      </w:pPr>
      <w:bookmarkStart w:id="30" w:name="P248"/>
      <w:bookmarkEnd w:id="30"/>
      <w:r>
        <w:t>23) напряженность трудового процесса работников, трудовая функция которых:</w:t>
      </w:r>
    </w:p>
    <w:p w:rsidR="00F877FE" w:rsidRDefault="00F877FE">
      <w:pPr>
        <w:pStyle w:val="ConsPlusNormal"/>
        <w:spacing w:before="220"/>
        <w:ind w:firstLine="540"/>
        <w:jc w:val="both"/>
      </w:pPr>
      <w: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F877FE" w:rsidRDefault="00F877FE">
      <w:pPr>
        <w:pStyle w:val="ConsPlusNormal"/>
        <w:spacing w:before="220"/>
        <w:ind w:firstLine="540"/>
        <w:jc w:val="both"/>
      </w:pPr>
      <w:r>
        <w:t>б) 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sidR="00F877FE" w:rsidRDefault="00F877FE">
      <w:pPr>
        <w:pStyle w:val="ConsPlusNormal"/>
        <w:spacing w:before="220"/>
        <w:ind w:firstLine="540"/>
        <w:jc w:val="both"/>
      </w:pPr>
      <w:r>
        <w:t>в) связана с длительной работой с оптическими приборами;</w:t>
      </w:r>
    </w:p>
    <w:p w:rsidR="00F877FE" w:rsidRDefault="00F877FE">
      <w:pPr>
        <w:pStyle w:val="ConsPlusNormal"/>
        <w:spacing w:before="220"/>
        <w:ind w:firstLine="540"/>
        <w:jc w:val="both"/>
      </w:pPr>
      <w:r>
        <w:t>г) связана с постоянной нагрузкой на голосовой аппарат;</w:t>
      </w:r>
    </w:p>
    <w:p w:rsidR="00F877FE" w:rsidRDefault="00F877FE">
      <w:pPr>
        <w:pStyle w:val="ConsPlusNormal"/>
        <w:spacing w:before="220"/>
        <w:ind w:firstLine="540"/>
        <w:jc w:val="both"/>
      </w:pPr>
      <w:bookmarkStart w:id="31" w:name="P253"/>
      <w:bookmarkEnd w:id="31"/>
      <w:r>
        <w:lastRenderedPageBreak/>
        <w:t>24) биологические факторы (в соответствии с областью аккредитации испытательной лаборатории (центра).</w:t>
      </w:r>
    </w:p>
    <w:p w:rsidR="00F877FE" w:rsidRDefault="00F877FE">
      <w:pPr>
        <w:pStyle w:val="ConsPlusNormal"/>
        <w:spacing w:before="220"/>
        <w:ind w:firstLine="540"/>
        <w:jc w:val="both"/>
      </w:pPr>
      <w:r>
        <w:t xml:space="preserve">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w:t>
      </w:r>
      <w:hyperlink w:anchor="P146">
        <w:r>
          <w:rPr>
            <w:color w:val="0000FF"/>
          </w:rPr>
          <w:t>частью 7 статьи 9</w:t>
        </w:r>
      </w:hyperlink>
      <w:r>
        <w:t xml:space="preserve"> настоящего Федерального закона.</w:t>
      </w:r>
    </w:p>
    <w:p w:rsidR="00F877FE" w:rsidRDefault="00F877FE">
      <w:pPr>
        <w:pStyle w:val="ConsPlusNormal"/>
        <w:jc w:val="both"/>
      </w:pPr>
      <w:r>
        <w:t xml:space="preserve">(в ред. Федеральных законов от 13.07.2015 </w:t>
      </w:r>
      <w:hyperlink r:id="rId101">
        <w:r>
          <w:rPr>
            <w:color w:val="0000FF"/>
          </w:rPr>
          <w:t>N 216-ФЗ</w:t>
        </w:r>
      </w:hyperlink>
      <w:r>
        <w:t xml:space="preserve">, от 24.07.2023 </w:t>
      </w:r>
      <w:hyperlink r:id="rId102">
        <w:r>
          <w:rPr>
            <w:color w:val="0000FF"/>
          </w:rPr>
          <w:t>N 381-ФЗ</w:t>
        </w:r>
      </w:hyperlink>
      <w:r>
        <w:t>)</w:t>
      </w:r>
    </w:p>
    <w:p w:rsidR="00F877FE" w:rsidRDefault="00F877FE">
      <w:pPr>
        <w:pStyle w:val="ConsPlusNormal"/>
        <w:ind w:firstLine="540"/>
        <w:jc w:val="both"/>
      </w:pPr>
    </w:p>
    <w:p w:rsidR="00F877FE" w:rsidRDefault="00F877FE">
      <w:pPr>
        <w:pStyle w:val="ConsPlusTitle"/>
        <w:ind w:firstLine="540"/>
        <w:jc w:val="both"/>
        <w:outlineLvl w:val="1"/>
      </w:pPr>
      <w:r>
        <w:t>Статья 14. Классификация условий труда</w:t>
      </w:r>
    </w:p>
    <w:p w:rsidR="00F877FE" w:rsidRDefault="00F877FE">
      <w:pPr>
        <w:pStyle w:val="ConsPlusNormal"/>
        <w:ind w:firstLine="540"/>
        <w:jc w:val="both"/>
      </w:pPr>
    </w:p>
    <w:p w:rsidR="00F877FE" w:rsidRDefault="00F877FE">
      <w:pPr>
        <w:pStyle w:val="ConsPlusNormal"/>
        <w:ind w:firstLine="540"/>
        <w:jc w:val="both"/>
      </w:pPr>
      <w:bookmarkStart w:id="32" w:name="P259"/>
      <w:bookmarkEnd w:id="32"/>
      <w: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F877FE" w:rsidRDefault="00F877FE">
      <w:pPr>
        <w:pStyle w:val="ConsPlusNormal"/>
        <w:spacing w:before="220"/>
        <w:ind w:firstLine="540"/>
        <w:jc w:val="both"/>
      </w:pPr>
      <w:bookmarkStart w:id="33" w:name="P260"/>
      <w:bookmarkEnd w:id="33"/>
      <w: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F877FE" w:rsidRDefault="00F877FE">
      <w:pPr>
        <w:pStyle w:val="ConsPlusNormal"/>
        <w:spacing w:before="220"/>
        <w:ind w:firstLine="540"/>
        <w:jc w:val="both"/>
      </w:pPr>
      <w:bookmarkStart w:id="34" w:name="P261"/>
      <w:bookmarkEnd w:id="34"/>
      <w: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F877FE" w:rsidRDefault="00F877FE">
      <w:pPr>
        <w:pStyle w:val="ConsPlusNormal"/>
        <w:spacing w:before="220"/>
        <w:ind w:firstLine="540"/>
        <w:jc w:val="both"/>
      </w:pPr>
      <w: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F877FE" w:rsidRDefault="00F877FE">
      <w:pPr>
        <w:pStyle w:val="ConsPlusNormal"/>
        <w:spacing w:before="220"/>
        <w:ind w:firstLine="540"/>
        <w:jc w:val="both"/>
      </w:pPr>
      <w:r>
        <w:t>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F877FE" w:rsidRDefault="00F877FE">
      <w:pPr>
        <w:pStyle w:val="ConsPlusNormal"/>
        <w:spacing w:before="220"/>
        <w:ind w:firstLine="540"/>
        <w:jc w:val="both"/>
      </w:pPr>
      <w: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F877FE" w:rsidRDefault="00F877FE">
      <w:pPr>
        <w:pStyle w:val="ConsPlusNormal"/>
        <w:spacing w:before="220"/>
        <w:ind w:firstLine="540"/>
        <w:jc w:val="both"/>
      </w:pPr>
      <w:r>
        <w:t xml:space="preserve">3) подкласс 3.3 (вредные условия труда 3 степени) - условия труда, при которых на работника </w:t>
      </w:r>
      <w:r>
        <w:lastRenderedPageBreak/>
        <w:t>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F877FE" w:rsidRDefault="00F877FE">
      <w:pPr>
        <w:pStyle w:val="ConsPlusNormal"/>
        <w:spacing w:before="220"/>
        <w:ind w:firstLine="540"/>
        <w:jc w:val="both"/>
      </w:pPr>
      <w: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F877FE" w:rsidRDefault="00F877FE">
      <w:pPr>
        <w:pStyle w:val="ConsPlusNormal"/>
        <w:spacing w:before="220"/>
        <w:ind w:firstLine="540"/>
        <w:jc w:val="both"/>
      </w:pPr>
      <w: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F877FE" w:rsidRDefault="00F877FE">
      <w:pPr>
        <w:pStyle w:val="ConsPlusNormal"/>
        <w:spacing w:before="220"/>
        <w:ind w:firstLine="540"/>
        <w:jc w:val="both"/>
      </w:pPr>
      <w:bookmarkStart w:id="35" w:name="P268"/>
      <w:bookmarkEnd w:id="35"/>
      <w:r>
        <w:t xml:space="preserve">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w:t>
      </w:r>
      <w:hyperlink r:id="rId103">
        <w:r>
          <w:rPr>
            <w:color w:val="0000FF"/>
          </w:rPr>
          <w:t>порядке</w:t>
        </w:r>
      </w:hyperlink>
      <w:r>
        <w:t xml:space="preserve">,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w:t>
      </w:r>
      <w:hyperlink r:id="rId104">
        <w:r>
          <w:rPr>
            <w:color w:val="0000FF"/>
          </w:rPr>
          <w:t>методикой</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F877FE" w:rsidRDefault="00F877FE">
      <w:pPr>
        <w:pStyle w:val="ConsPlusNormal"/>
        <w:jc w:val="both"/>
      </w:pPr>
      <w:r>
        <w:t xml:space="preserve">(в ред. Федерального </w:t>
      </w:r>
      <w:hyperlink r:id="rId105">
        <w:r>
          <w:rPr>
            <w:color w:val="0000FF"/>
          </w:rPr>
          <w:t>закона</w:t>
        </w:r>
      </w:hyperlink>
      <w:r>
        <w:t xml:space="preserve"> от 24.07.2023 N 381-ФЗ)</w:t>
      </w:r>
    </w:p>
    <w:p w:rsidR="00F877FE" w:rsidRDefault="00F877FE">
      <w:pPr>
        <w:pStyle w:val="ConsPlusNormal"/>
        <w:spacing w:before="220"/>
        <w:ind w:firstLine="540"/>
        <w:jc w:val="both"/>
      </w:pPr>
      <w:r>
        <w:t xml:space="preserve">7.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w:t>
      </w:r>
      <w:hyperlink r:id="rId106">
        <w:r>
          <w:rPr>
            <w:color w:val="0000FF"/>
          </w:rPr>
          <w:t>методикой</w:t>
        </w:r>
      </w:hyperlink>
      <w:r>
        <w:t xml:space="preserve">, указанной в </w:t>
      </w:r>
      <w:hyperlink w:anchor="P268">
        <w:r>
          <w:rPr>
            <w:color w:val="0000FF"/>
          </w:rPr>
          <w:t>части 6</w:t>
        </w:r>
      </w:hyperlink>
      <w:r>
        <w:t xml:space="preserve"> настоящей статьи.</w:t>
      </w:r>
    </w:p>
    <w:p w:rsidR="00F877FE" w:rsidRDefault="00F877FE">
      <w:pPr>
        <w:pStyle w:val="ConsPlusNormal"/>
        <w:jc w:val="both"/>
      </w:pPr>
      <w:r>
        <w:t xml:space="preserve">(в ред. Федеральных законов от 01.05.2016 </w:t>
      </w:r>
      <w:hyperlink r:id="rId107">
        <w:r>
          <w:rPr>
            <w:color w:val="0000FF"/>
          </w:rPr>
          <w:t>N 136-ФЗ</w:t>
        </w:r>
      </w:hyperlink>
      <w:r>
        <w:t xml:space="preserve">, от 24.07.2023 </w:t>
      </w:r>
      <w:hyperlink r:id="rId108">
        <w:r>
          <w:rPr>
            <w:color w:val="0000FF"/>
          </w:rPr>
          <w:t>N 381-ФЗ</w:t>
        </w:r>
      </w:hyperlink>
      <w:r>
        <w:t>)</w:t>
      </w:r>
    </w:p>
    <w:p w:rsidR="00F877FE" w:rsidRDefault="00F877FE">
      <w:pPr>
        <w:pStyle w:val="ConsPlusNormal"/>
        <w:spacing w:before="220"/>
        <w:ind w:firstLine="540"/>
        <w:jc w:val="both"/>
      </w:pPr>
      <w: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w:t>
      </w:r>
    </w:p>
    <w:p w:rsidR="00F877FE" w:rsidRDefault="00F877FE">
      <w:pPr>
        <w:pStyle w:val="ConsPlusNormal"/>
        <w:jc w:val="both"/>
      </w:pPr>
      <w:r>
        <w:t xml:space="preserve">(в ред. Федерального </w:t>
      </w:r>
      <w:hyperlink r:id="rId109">
        <w:r>
          <w:rPr>
            <w:color w:val="0000FF"/>
          </w:rPr>
          <w:t>закона</w:t>
        </w:r>
      </w:hyperlink>
      <w:r>
        <w:t xml:space="preserve"> от 24.07.2023 N 381-ФЗ)</w:t>
      </w:r>
    </w:p>
    <w:p w:rsidR="00F877FE" w:rsidRDefault="00F877FE">
      <w:pPr>
        <w:pStyle w:val="ConsPlusNormal"/>
        <w:spacing w:before="220"/>
        <w:ind w:firstLine="540"/>
        <w:jc w:val="both"/>
      </w:pPr>
      <w:r>
        <w:t xml:space="preserve">9. Критерии классификации условий труда на рабочем месте устанавливаются предусмотренной </w:t>
      </w:r>
      <w:hyperlink w:anchor="P127">
        <w:r>
          <w:rPr>
            <w:color w:val="0000FF"/>
          </w:rPr>
          <w:t>частью 3 статьи 8</w:t>
        </w:r>
      </w:hyperlink>
      <w:r>
        <w:t xml:space="preserve"> настоящего Федерального закона </w:t>
      </w:r>
      <w:hyperlink r:id="rId110">
        <w:r>
          <w:rPr>
            <w:color w:val="0000FF"/>
          </w:rPr>
          <w:t>методикой</w:t>
        </w:r>
      </w:hyperlink>
      <w:r>
        <w:t xml:space="preserve"> проведения специальной оценки условий труда.</w:t>
      </w:r>
    </w:p>
    <w:p w:rsidR="00F877FE" w:rsidRDefault="00F877FE">
      <w:pPr>
        <w:pStyle w:val="ConsPlusNormal"/>
        <w:ind w:firstLine="540"/>
        <w:jc w:val="both"/>
      </w:pPr>
    </w:p>
    <w:p w:rsidR="00F877FE" w:rsidRDefault="00F877FE">
      <w:pPr>
        <w:pStyle w:val="ConsPlusTitle"/>
        <w:ind w:firstLine="540"/>
        <w:jc w:val="both"/>
        <w:outlineLvl w:val="1"/>
      </w:pPr>
      <w:r>
        <w:t>Статья 15. Результаты проведения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 xml:space="preserve">1. Организация, проводящая специальную оценку условий труда, составляет </w:t>
      </w:r>
      <w:hyperlink r:id="rId111">
        <w:r>
          <w:rPr>
            <w:color w:val="0000FF"/>
          </w:rPr>
          <w:t>отчет</w:t>
        </w:r>
      </w:hyperlink>
      <w:r>
        <w:t xml:space="preserve"> о ее проведении, в который включаются следующие результаты проведения специальной оценки условий труда:</w:t>
      </w:r>
    </w:p>
    <w:p w:rsidR="00F877FE" w:rsidRDefault="00F877FE">
      <w:pPr>
        <w:pStyle w:val="ConsPlusNormal"/>
        <w:spacing w:before="220"/>
        <w:ind w:firstLine="540"/>
        <w:jc w:val="both"/>
      </w:pPr>
      <w:bookmarkStart w:id="36" w:name="P279"/>
      <w:bookmarkEnd w:id="36"/>
      <w:r>
        <w:lastRenderedPageBreak/>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w:t>
      </w:r>
      <w:hyperlink w:anchor="P388">
        <w:r>
          <w:rPr>
            <w:color w:val="0000FF"/>
          </w:rPr>
          <w:t>статьей 19</w:t>
        </w:r>
      </w:hyperlink>
      <w:r>
        <w:t xml:space="preserve"> настоящего Федерального закона требованиям;</w:t>
      </w:r>
    </w:p>
    <w:p w:rsidR="00F877FE" w:rsidRDefault="00F877FE">
      <w:pPr>
        <w:pStyle w:val="ConsPlusNormal"/>
        <w:spacing w:before="220"/>
        <w:ind w:firstLine="540"/>
        <w:jc w:val="both"/>
      </w:pPr>
      <w:r>
        <w:t>2) 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F877FE" w:rsidRDefault="00F877FE">
      <w:pPr>
        <w:pStyle w:val="ConsPlusNormal"/>
        <w:spacing w:before="220"/>
        <w:ind w:firstLine="540"/>
        <w:jc w:val="both"/>
      </w:pPr>
      <w:bookmarkStart w:id="37" w:name="P281"/>
      <w:bookmarkEnd w:id="37"/>
      <w: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F877FE" w:rsidRDefault="00F877FE">
      <w:pPr>
        <w:pStyle w:val="ConsPlusNormal"/>
        <w:spacing w:before="220"/>
        <w:ind w:firstLine="540"/>
        <w:jc w:val="both"/>
      </w:pPr>
      <w:r>
        <w:t>4) протоколы проведения исследований (испытаний) и измерений идентифицированных вредных и (или) опасных производственных факторов;</w:t>
      </w:r>
    </w:p>
    <w:p w:rsidR="00F877FE" w:rsidRDefault="00F877FE">
      <w:pPr>
        <w:pStyle w:val="ConsPlusNormal"/>
        <w:spacing w:before="220"/>
        <w:ind w:firstLine="540"/>
        <w:jc w:val="both"/>
      </w:pPr>
      <w:r>
        <w:t xml:space="preserve">5) 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w:t>
      </w:r>
      <w:hyperlink r:id="rId112">
        <w:r>
          <w:rPr>
            <w:color w:val="0000FF"/>
          </w:rPr>
          <w:t>порядке</w:t>
        </w:r>
      </w:hyperlink>
      <w:r>
        <w:t>, установленном техническим регламентом, проводимой в целях снижения класса (подкласса) условий труда (в случае проведения такой оценки);</w:t>
      </w:r>
    </w:p>
    <w:p w:rsidR="00F877FE" w:rsidRDefault="00F877FE">
      <w:pPr>
        <w:pStyle w:val="ConsPlusNormal"/>
        <w:jc w:val="both"/>
      </w:pPr>
      <w:r>
        <w:t xml:space="preserve">(п. 5 в ред. Федерального </w:t>
      </w:r>
      <w:hyperlink r:id="rId113">
        <w:r>
          <w:rPr>
            <w:color w:val="0000FF"/>
          </w:rPr>
          <w:t>закона</w:t>
        </w:r>
      </w:hyperlink>
      <w:r>
        <w:t xml:space="preserve"> от 01.05.2016 N 136-ФЗ)</w:t>
      </w:r>
    </w:p>
    <w:p w:rsidR="00F877FE" w:rsidRDefault="00F877FE">
      <w:pPr>
        <w:pStyle w:val="ConsPlusNormal"/>
        <w:spacing w:before="220"/>
        <w:ind w:firstLine="540"/>
        <w:jc w:val="both"/>
      </w:pPr>
      <w:r>
        <w:t xml:space="preserve">6) протокол комиссии, содержащий решение о невозможности проведения исследований (испытаний) и измерений по основанию, указанному в </w:t>
      </w:r>
      <w:hyperlink w:anchor="P209">
        <w:r>
          <w:rPr>
            <w:color w:val="0000FF"/>
          </w:rPr>
          <w:t>части 9 статьи 12</w:t>
        </w:r>
      </w:hyperlink>
      <w:r>
        <w:t xml:space="preserve"> настоящего Федерального закона (при наличии такого решения);</w:t>
      </w:r>
    </w:p>
    <w:p w:rsidR="00F877FE" w:rsidRDefault="00F877FE">
      <w:pPr>
        <w:pStyle w:val="ConsPlusNormal"/>
        <w:spacing w:before="220"/>
        <w:ind w:firstLine="540"/>
        <w:jc w:val="both"/>
      </w:pPr>
      <w:bookmarkStart w:id="38" w:name="P286"/>
      <w:bookmarkEnd w:id="38"/>
      <w:r>
        <w:t>7) сводная ведомость специальной оценки условий труда;</w:t>
      </w:r>
    </w:p>
    <w:p w:rsidR="00F877FE" w:rsidRDefault="00F877FE">
      <w:pPr>
        <w:pStyle w:val="ConsPlusNormal"/>
        <w:spacing w:before="220"/>
        <w:ind w:firstLine="540"/>
        <w:jc w:val="both"/>
      </w:pPr>
      <w:r>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F877FE" w:rsidRDefault="00F877FE">
      <w:pPr>
        <w:pStyle w:val="ConsPlusNormal"/>
        <w:spacing w:before="220"/>
        <w:ind w:firstLine="540"/>
        <w:jc w:val="both"/>
      </w:pPr>
      <w:bookmarkStart w:id="39" w:name="P288"/>
      <w:bookmarkEnd w:id="39"/>
      <w:r>
        <w:t>9) заключения эксперта организации, проводящей специальную оценку условий труда;</w:t>
      </w:r>
    </w:p>
    <w:p w:rsidR="00F877FE" w:rsidRDefault="00F877FE">
      <w:pPr>
        <w:pStyle w:val="ConsPlusNormal"/>
        <w:spacing w:before="220"/>
        <w:ind w:firstLine="540"/>
        <w:jc w:val="both"/>
      </w:pPr>
      <w:r>
        <w:t xml:space="preserve">10) 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w:t>
      </w:r>
      <w:hyperlink w:anchor="P75">
        <w:r>
          <w:rPr>
            <w:color w:val="0000FF"/>
          </w:rPr>
          <w:t>пунктом 4 части 1 статьи 5</w:t>
        </w:r>
      </w:hyperlink>
      <w:r>
        <w:t xml:space="preserve"> настоящего Федерального закона (при наличии).</w:t>
      </w:r>
    </w:p>
    <w:p w:rsidR="00F877FE" w:rsidRDefault="00F877FE">
      <w:pPr>
        <w:pStyle w:val="ConsPlusNormal"/>
        <w:jc w:val="both"/>
      </w:pPr>
      <w:r>
        <w:t xml:space="preserve">(п. 10 введен Федеральным </w:t>
      </w:r>
      <w:hyperlink r:id="rId114">
        <w:r>
          <w:rPr>
            <w:color w:val="0000FF"/>
          </w:rPr>
          <w:t>законом</w:t>
        </w:r>
      </w:hyperlink>
      <w:r>
        <w:t xml:space="preserve"> от 27.12.2019 N 451-ФЗ)</w:t>
      </w:r>
    </w:p>
    <w:p w:rsidR="00F877FE" w:rsidRDefault="00F877FE">
      <w:pPr>
        <w:pStyle w:val="ConsPlusNormal"/>
        <w:spacing w:before="220"/>
        <w:ind w:firstLine="540"/>
        <w:jc w:val="both"/>
      </w:pPr>
      <w:r>
        <w:t xml:space="preserve">1.1. Отчет о проведении специальной оценки условий труда должен содержать идентификационный номер, указанный в </w:t>
      </w:r>
      <w:hyperlink w:anchor="P133">
        <w:r>
          <w:rPr>
            <w:color w:val="0000FF"/>
          </w:rPr>
          <w:t>части 6 статьи 8</w:t>
        </w:r>
      </w:hyperlink>
      <w:r>
        <w:t xml:space="preserve"> настоящего Федерального закона.</w:t>
      </w:r>
    </w:p>
    <w:p w:rsidR="00F877FE" w:rsidRDefault="00F877FE">
      <w:pPr>
        <w:pStyle w:val="ConsPlusNormal"/>
        <w:jc w:val="both"/>
      </w:pPr>
      <w:r>
        <w:t xml:space="preserve">(часть 1.1 введена Федеральным </w:t>
      </w:r>
      <w:hyperlink r:id="rId115">
        <w:r>
          <w:rPr>
            <w:color w:val="0000FF"/>
          </w:rPr>
          <w:t>законом</w:t>
        </w:r>
      </w:hyperlink>
      <w:r>
        <w:t xml:space="preserve"> от 27.12.2019 N 451-ФЗ)</w:t>
      </w:r>
    </w:p>
    <w:p w:rsidR="00F877FE" w:rsidRDefault="00F877FE">
      <w:pPr>
        <w:pStyle w:val="ConsPlusNormal"/>
        <w:spacing w:before="220"/>
        <w:ind w:firstLine="540"/>
        <w:jc w:val="both"/>
      </w:pPr>
      <w:bookmarkStart w:id="40" w:name="P293"/>
      <w:bookmarkEnd w:id="40"/>
      <w:r>
        <w:t xml:space="preserve">2. 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16">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F877FE" w:rsidRDefault="00F877FE">
      <w:pPr>
        <w:pStyle w:val="ConsPlusNormal"/>
        <w:jc w:val="both"/>
      </w:pPr>
      <w:r>
        <w:t xml:space="preserve">(в ред. Федеральных законов от 27.12.2019 </w:t>
      </w:r>
      <w:hyperlink r:id="rId117">
        <w:r>
          <w:rPr>
            <w:color w:val="0000FF"/>
          </w:rPr>
          <w:t>N 451-ФЗ</w:t>
        </w:r>
      </w:hyperlink>
      <w:r>
        <w:t xml:space="preserve">, от 24.07.2023 </w:t>
      </w:r>
      <w:hyperlink r:id="rId118">
        <w:r>
          <w:rPr>
            <w:color w:val="0000FF"/>
          </w:rPr>
          <w:t>N 381-ФЗ</w:t>
        </w:r>
      </w:hyperlink>
      <w:r>
        <w:t>)</w:t>
      </w:r>
    </w:p>
    <w:p w:rsidR="00F877FE" w:rsidRDefault="00F877FE">
      <w:pPr>
        <w:pStyle w:val="ConsPlusNormal"/>
        <w:spacing w:before="220"/>
        <w:ind w:firstLine="540"/>
        <w:jc w:val="both"/>
      </w:pPr>
      <w:r>
        <w:lastRenderedPageBreak/>
        <w:t xml:space="preserve">3. </w:t>
      </w:r>
      <w:hyperlink r:id="rId119">
        <w:r>
          <w:rPr>
            <w:color w:val="0000FF"/>
          </w:rPr>
          <w:t>Форма</w:t>
        </w:r>
      </w:hyperlink>
      <w:r>
        <w:t xml:space="preserve"> отчета о проведении специальной оценки условий труда и </w:t>
      </w:r>
      <w:hyperlink r:id="rId120">
        <w:r>
          <w:rPr>
            <w:color w:val="0000FF"/>
          </w:rPr>
          <w:t>инструкция</w:t>
        </w:r>
      </w:hyperlink>
      <w:r>
        <w:t xml:space="preserve">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spacing w:before="220"/>
        <w:ind w:firstLine="540"/>
        <w:jc w:val="both"/>
      </w:pPr>
      <w:r>
        <w:t xml:space="preserve">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w:t>
      </w:r>
      <w:hyperlink w:anchor="P279">
        <w:r>
          <w:rPr>
            <w:color w:val="0000FF"/>
          </w:rPr>
          <w:t>пунктами 1</w:t>
        </w:r>
      </w:hyperlink>
      <w:r>
        <w:t xml:space="preserve"> - </w:t>
      </w:r>
      <w:hyperlink w:anchor="P281">
        <w:r>
          <w:rPr>
            <w:color w:val="0000FF"/>
          </w:rPr>
          <w:t>3</w:t>
        </w:r>
      </w:hyperlink>
      <w:r>
        <w:t xml:space="preserve">, </w:t>
      </w:r>
      <w:hyperlink w:anchor="P286">
        <w:r>
          <w:rPr>
            <w:color w:val="0000FF"/>
          </w:rPr>
          <w:t>7</w:t>
        </w:r>
      </w:hyperlink>
      <w:r>
        <w:t xml:space="preserve"> и </w:t>
      </w:r>
      <w:hyperlink w:anchor="P288">
        <w:r>
          <w:rPr>
            <w:color w:val="0000FF"/>
          </w:rPr>
          <w:t>9 части 1</w:t>
        </w:r>
      </w:hyperlink>
      <w:r>
        <w:t xml:space="preserve"> настоящей статьи.</w:t>
      </w:r>
    </w:p>
    <w:p w:rsidR="00F877FE" w:rsidRDefault="00F877FE">
      <w:pPr>
        <w:pStyle w:val="ConsPlusNormal"/>
        <w:jc w:val="both"/>
      </w:pPr>
      <w:r>
        <w:t xml:space="preserve">(в ред. Федеральных законов от 01.05.2016 </w:t>
      </w:r>
      <w:hyperlink r:id="rId121">
        <w:r>
          <w:rPr>
            <w:color w:val="0000FF"/>
          </w:rPr>
          <w:t>N 136-ФЗ</w:t>
        </w:r>
      </w:hyperlink>
      <w:r>
        <w:t xml:space="preserve">, от 27.12.2019 </w:t>
      </w:r>
      <w:hyperlink r:id="rId122">
        <w:r>
          <w:rPr>
            <w:color w:val="0000FF"/>
          </w:rPr>
          <w:t>N 451-ФЗ</w:t>
        </w:r>
      </w:hyperlink>
      <w:r>
        <w:t>)</w:t>
      </w:r>
    </w:p>
    <w:p w:rsidR="00F877FE" w:rsidRDefault="00F877FE">
      <w:pPr>
        <w:pStyle w:val="ConsPlusNormal"/>
        <w:spacing w:before="220"/>
        <w:ind w:firstLine="540"/>
        <w:jc w:val="both"/>
      </w:pPr>
      <w:r>
        <w:t>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F877FE" w:rsidRDefault="00F877FE">
      <w:pPr>
        <w:pStyle w:val="ConsPlusNormal"/>
        <w:spacing w:before="220"/>
        <w:ind w:firstLine="540"/>
        <w:jc w:val="both"/>
      </w:pPr>
      <w:r>
        <w:t xml:space="preserve">5.1. 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w:t>
      </w:r>
      <w:hyperlink r:id="rId123">
        <w:r>
          <w:rPr>
            <w:color w:val="0000FF"/>
          </w:rPr>
          <w:t>законом</w:t>
        </w:r>
      </w:hyperlink>
      <w:r>
        <w:t xml:space="preserve">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w:t>
      </w:r>
    </w:p>
    <w:p w:rsidR="00F877FE" w:rsidRDefault="00F877FE">
      <w:pPr>
        <w:pStyle w:val="ConsPlusNormal"/>
        <w:jc w:val="both"/>
      </w:pPr>
      <w:r>
        <w:t xml:space="preserve">(часть 5.1 введена Федеральным </w:t>
      </w:r>
      <w:hyperlink r:id="rId124">
        <w:r>
          <w:rPr>
            <w:color w:val="0000FF"/>
          </w:rPr>
          <w:t>законом</w:t>
        </w:r>
      </w:hyperlink>
      <w:r>
        <w:t xml:space="preserve"> от 01.05.2016 N 136-ФЗ; в ред. Федерального </w:t>
      </w:r>
      <w:hyperlink r:id="rId125">
        <w:r>
          <w:rPr>
            <w:color w:val="0000FF"/>
          </w:rPr>
          <w:t>закона</w:t>
        </w:r>
      </w:hyperlink>
      <w:r>
        <w:t xml:space="preserve"> от 27.12.2019 N 451-ФЗ)</w:t>
      </w:r>
    </w:p>
    <w:p w:rsidR="00F877FE" w:rsidRDefault="00F877FE">
      <w:pPr>
        <w:pStyle w:val="ConsPlusNormal"/>
        <w:spacing w:before="220"/>
        <w:ind w:firstLine="540"/>
        <w:jc w:val="both"/>
      </w:pPr>
      <w: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F877FE" w:rsidRDefault="00F877FE">
      <w:pPr>
        <w:pStyle w:val="ConsPlusNormal"/>
        <w:ind w:firstLine="540"/>
        <w:jc w:val="both"/>
      </w:pPr>
    </w:p>
    <w:p w:rsidR="00F877FE" w:rsidRDefault="00F877FE">
      <w:pPr>
        <w:pStyle w:val="ConsPlusTitle"/>
        <w:ind w:firstLine="540"/>
        <w:jc w:val="both"/>
        <w:outlineLvl w:val="1"/>
      </w:pPr>
      <w:r>
        <w:t>Статья 16. Особенности проведения специальной оценки условий труда на отдельных рабочих местах</w:t>
      </w:r>
    </w:p>
    <w:p w:rsidR="00F877FE" w:rsidRDefault="00F877FE">
      <w:pPr>
        <w:pStyle w:val="ConsPlusNormal"/>
        <w:ind w:firstLine="540"/>
        <w:jc w:val="both"/>
      </w:pPr>
    </w:p>
    <w:p w:rsidR="00F877FE" w:rsidRDefault="00F877FE">
      <w:pPr>
        <w:pStyle w:val="ConsPlusNormal"/>
        <w:ind w:firstLine="540"/>
        <w:jc w:val="both"/>
      </w:pPr>
      <w:r>
        <w:t xml:space="preserve">1. При выявлении </w:t>
      </w:r>
      <w:hyperlink w:anchor="P145">
        <w:r>
          <w:rPr>
            <w:color w:val="0000FF"/>
          </w:rPr>
          <w:t>аналогичных рабочих мест</w:t>
        </w:r>
      </w:hyperlink>
      <w:r>
        <w:t xml:space="preserve">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F877FE" w:rsidRDefault="00F877FE">
      <w:pPr>
        <w:pStyle w:val="ConsPlusNormal"/>
        <w:spacing w:before="220"/>
        <w:ind w:firstLine="540"/>
        <w:jc w:val="both"/>
      </w:pPr>
      <w:r>
        <w:t>2. На аналогичные рабочие места заполняется одна карта специальной оценки условий труда.</w:t>
      </w:r>
    </w:p>
    <w:p w:rsidR="00F877FE" w:rsidRDefault="00F877FE">
      <w:pPr>
        <w:pStyle w:val="ConsPlusNormal"/>
        <w:spacing w:before="220"/>
        <w:ind w:firstLine="540"/>
        <w:jc w:val="both"/>
      </w:pPr>
      <w:r>
        <w:t>3. В отношении аналогичных рабочих мест разрабатывается единый перечень мероприятий по улучшению условий и охраны труда работников.</w:t>
      </w:r>
    </w:p>
    <w:p w:rsidR="00F877FE" w:rsidRDefault="00F877FE">
      <w:pPr>
        <w:pStyle w:val="ConsPlusNormal"/>
        <w:spacing w:before="220"/>
        <w:ind w:firstLine="540"/>
        <w:jc w:val="both"/>
      </w:pPr>
      <w:r>
        <w:t xml:space="preserve">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w:t>
      </w:r>
      <w:r>
        <w:lastRenderedPageBreak/>
        <w:t>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sidR="00F877FE" w:rsidRDefault="00F877FE">
      <w:pPr>
        <w:pStyle w:val="ConsPlusNormal"/>
        <w:spacing w:before="220"/>
        <w:ind w:firstLine="540"/>
        <w:jc w:val="both"/>
      </w:pPr>
      <w: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w:t>
      </w:r>
      <w:hyperlink w:anchor="P136">
        <w:r>
          <w:rPr>
            <w:color w:val="0000FF"/>
          </w:rPr>
          <w:t>статьей 9</w:t>
        </w:r>
      </w:hyperlink>
      <w:r>
        <w:t xml:space="preserve">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sidR="00F877FE" w:rsidRDefault="00F877FE">
      <w:pPr>
        <w:pStyle w:val="ConsPlusNormal"/>
        <w:ind w:firstLine="540"/>
        <w:jc w:val="both"/>
      </w:pPr>
    </w:p>
    <w:p w:rsidR="00F877FE" w:rsidRDefault="00F877FE">
      <w:pPr>
        <w:pStyle w:val="ConsPlusTitle"/>
        <w:ind w:firstLine="540"/>
        <w:jc w:val="both"/>
        <w:outlineLvl w:val="1"/>
      </w:pPr>
      <w:bookmarkStart w:id="41" w:name="P311"/>
      <w:bookmarkEnd w:id="41"/>
      <w:r>
        <w:t>Статья 17. Проведение внеплановой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bookmarkStart w:id="42" w:name="P313"/>
      <w:bookmarkEnd w:id="42"/>
      <w:r>
        <w:t>1. Внеплановая специальная оценка условий труда должна проводиться в следующих случаях:</w:t>
      </w:r>
    </w:p>
    <w:p w:rsidR="00F877FE" w:rsidRDefault="00F877FE">
      <w:pPr>
        <w:pStyle w:val="ConsPlusNormal"/>
        <w:spacing w:before="220"/>
        <w:ind w:firstLine="540"/>
        <w:jc w:val="both"/>
      </w:pPr>
      <w:bookmarkStart w:id="43" w:name="P314"/>
      <w:bookmarkEnd w:id="43"/>
      <w:r>
        <w:t>1) ввод в эксплуатацию вновь организованных рабочих мест;</w:t>
      </w:r>
    </w:p>
    <w:p w:rsidR="00F877FE" w:rsidRDefault="00F877FE">
      <w:pPr>
        <w:pStyle w:val="ConsPlusNormal"/>
        <w:spacing w:before="220"/>
        <w:ind w:firstLine="540"/>
        <w:jc w:val="both"/>
      </w:pPr>
      <w:bookmarkStart w:id="44" w:name="P315"/>
      <w:bookmarkEnd w:id="44"/>
      <w:r>
        <w:t>2) 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877FE" w:rsidRDefault="00F877FE">
      <w:pPr>
        <w:pStyle w:val="ConsPlusNormal"/>
        <w:jc w:val="both"/>
      </w:pPr>
      <w:r>
        <w:t xml:space="preserve">(в ред. Федеральных законов от 01.05.2016 </w:t>
      </w:r>
      <w:hyperlink r:id="rId126">
        <w:r>
          <w:rPr>
            <w:color w:val="0000FF"/>
          </w:rPr>
          <w:t>N 136-ФЗ</w:t>
        </w:r>
      </w:hyperlink>
      <w:r>
        <w:t xml:space="preserve">, от 24.07.2023 </w:t>
      </w:r>
      <w:hyperlink r:id="rId127">
        <w:r>
          <w:rPr>
            <w:color w:val="0000FF"/>
          </w:rPr>
          <w:t>N 381-ФЗ</w:t>
        </w:r>
      </w:hyperlink>
      <w:r>
        <w:t>)</w:t>
      </w:r>
    </w:p>
    <w:p w:rsidR="00F877FE" w:rsidRDefault="00F877FE">
      <w:pPr>
        <w:pStyle w:val="ConsPlusNormal"/>
        <w:spacing w:before="220"/>
        <w:ind w:firstLine="540"/>
        <w:jc w:val="both"/>
      </w:pPr>
      <w:bookmarkStart w:id="45" w:name="P317"/>
      <w:bookmarkEnd w:id="45"/>
      <w: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F877FE" w:rsidRDefault="00F877FE">
      <w:pPr>
        <w:pStyle w:val="ConsPlusNormal"/>
        <w:spacing w:before="220"/>
        <w:ind w:firstLine="540"/>
        <w:jc w:val="both"/>
      </w:pPr>
      <w:bookmarkStart w:id="46" w:name="P318"/>
      <w:bookmarkEnd w:id="46"/>
      <w: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F877FE" w:rsidRDefault="00F877FE">
      <w:pPr>
        <w:pStyle w:val="ConsPlusNormal"/>
        <w:spacing w:before="220"/>
        <w:ind w:firstLine="540"/>
        <w:jc w:val="both"/>
      </w:pPr>
      <w:bookmarkStart w:id="47" w:name="P319"/>
      <w:bookmarkEnd w:id="47"/>
      <w: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F877FE" w:rsidRDefault="00F877FE">
      <w:pPr>
        <w:pStyle w:val="ConsPlusNormal"/>
        <w:spacing w:before="220"/>
        <w:ind w:firstLine="540"/>
        <w:jc w:val="both"/>
      </w:pPr>
      <w: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F877FE" w:rsidRDefault="00F877FE">
      <w:pPr>
        <w:pStyle w:val="ConsPlusNormal"/>
        <w:spacing w:before="220"/>
        <w:ind w:firstLine="540"/>
        <w:jc w:val="both"/>
      </w:pPr>
      <w:bookmarkStart w:id="48" w:name="P321"/>
      <w:bookmarkEnd w:id="48"/>
      <w:r>
        <w:t xml:space="preserve">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w:t>
      </w:r>
      <w:hyperlink w:anchor="P75">
        <w:r>
          <w:rPr>
            <w:color w:val="0000FF"/>
          </w:rPr>
          <w:t>пунктом 4 части 1 статьи 5</w:t>
        </w:r>
      </w:hyperlink>
      <w:r>
        <w:t xml:space="preserve"> настоящего Федерального закона в письменном виде в выборный орган первичной профсоюзной организации или иной представительный орган работников.</w:t>
      </w:r>
    </w:p>
    <w:p w:rsidR="00F877FE" w:rsidRDefault="00F877FE">
      <w:pPr>
        <w:pStyle w:val="ConsPlusNormal"/>
        <w:jc w:val="both"/>
      </w:pPr>
      <w:r>
        <w:t xml:space="preserve">(в ред. Федерального </w:t>
      </w:r>
      <w:hyperlink r:id="rId128">
        <w:r>
          <w:rPr>
            <w:color w:val="0000FF"/>
          </w:rPr>
          <w:t>закона</w:t>
        </w:r>
      </w:hyperlink>
      <w:r>
        <w:t xml:space="preserve"> от 27.12.2019 N 451-ФЗ)</w:t>
      </w:r>
    </w:p>
    <w:p w:rsidR="00F877FE" w:rsidRDefault="00F877FE">
      <w:pPr>
        <w:pStyle w:val="ConsPlusNormal"/>
        <w:spacing w:before="220"/>
        <w:ind w:firstLine="540"/>
        <w:jc w:val="both"/>
      </w:pPr>
      <w:r>
        <w:t xml:space="preserve">2. 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w:t>
      </w:r>
      <w:hyperlink w:anchor="P314">
        <w:r>
          <w:rPr>
            <w:color w:val="0000FF"/>
          </w:rPr>
          <w:t>пунктах 1</w:t>
        </w:r>
      </w:hyperlink>
      <w:r>
        <w:t xml:space="preserve"> и </w:t>
      </w:r>
      <w:hyperlink w:anchor="P317">
        <w:r>
          <w:rPr>
            <w:color w:val="0000FF"/>
          </w:rPr>
          <w:t xml:space="preserve">3 части </w:t>
        </w:r>
        <w:r>
          <w:rPr>
            <w:color w:val="0000FF"/>
          </w:rPr>
          <w:lastRenderedPageBreak/>
          <w:t>1</w:t>
        </w:r>
      </w:hyperlink>
      <w:r>
        <w:t xml:space="preserve"> настоящей статьи, и в течение шести месяцев со дня наступления случаев, указанных в </w:t>
      </w:r>
      <w:hyperlink w:anchor="P315">
        <w:r>
          <w:rPr>
            <w:color w:val="0000FF"/>
          </w:rPr>
          <w:t>пунктах 2</w:t>
        </w:r>
      </w:hyperlink>
      <w:r>
        <w:t xml:space="preserve">, </w:t>
      </w:r>
      <w:hyperlink w:anchor="P318">
        <w:r>
          <w:rPr>
            <w:color w:val="0000FF"/>
          </w:rPr>
          <w:t>4</w:t>
        </w:r>
      </w:hyperlink>
      <w:r>
        <w:t xml:space="preserve"> - </w:t>
      </w:r>
      <w:hyperlink w:anchor="P321">
        <w:r>
          <w:rPr>
            <w:color w:val="0000FF"/>
          </w:rPr>
          <w:t>7 части 1</w:t>
        </w:r>
      </w:hyperlink>
      <w:r>
        <w:t xml:space="preserve"> настоящей статьи.</w:t>
      </w:r>
    </w:p>
    <w:p w:rsidR="00F877FE" w:rsidRDefault="00F877FE">
      <w:pPr>
        <w:pStyle w:val="ConsPlusNormal"/>
        <w:jc w:val="both"/>
      </w:pPr>
      <w:r>
        <w:t xml:space="preserve">(часть 2 в ред. Федерального </w:t>
      </w:r>
      <w:hyperlink r:id="rId129">
        <w:r>
          <w:rPr>
            <w:color w:val="0000FF"/>
          </w:rPr>
          <w:t>закона</w:t>
        </w:r>
      </w:hyperlink>
      <w:r>
        <w:t xml:space="preserve"> от 01.05.2016 N 136-ФЗ)</w:t>
      </w:r>
    </w:p>
    <w:p w:rsidR="00F877FE" w:rsidRDefault="00F877FE">
      <w:pPr>
        <w:pStyle w:val="ConsPlusNormal"/>
        <w:spacing w:before="220"/>
        <w:ind w:firstLine="540"/>
        <w:jc w:val="both"/>
      </w:pPr>
      <w:bookmarkStart w:id="49" w:name="P325"/>
      <w:bookmarkEnd w:id="49"/>
      <w:r>
        <w:t xml:space="preserve">3. 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w:t>
      </w:r>
      <w:hyperlink w:anchor="P317">
        <w:r>
          <w:rPr>
            <w:color w:val="0000FF"/>
          </w:rPr>
          <w:t>пунктами 3</w:t>
        </w:r>
      </w:hyperlink>
      <w:r>
        <w:t xml:space="preserve"> - </w:t>
      </w:r>
      <w:hyperlink w:anchor="P319">
        <w:r>
          <w:rPr>
            <w:color w:val="0000FF"/>
          </w:rPr>
          <w:t>5</w:t>
        </w:r>
      </w:hyperlink>
      <w:r>
        <w:t xml:space="preserve"> и </w:t>
      </w:r>
      <w:hyperlink w:anchor="P321">
        <w:r>
          <w:rPr>
            <w:color w:val="0000FF"/>
          </w:rPr>
          <w:t>7 части 1</w:t>
        </w:r>
      </w:hyperlink>
      <w:r>
        <w:t xml:space="preserve">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w:t>
      </w:r>
    </w:p>
    <w:p w:rsidR="00F877FE" w:rsidRDefault="00F877FE">
      <w:pPr>
        <w:pStyle w:val="ConsPlusNormal"/>
        <w:jc w:val="both"/>
      </w:pPr>
      <w:r>
        <w:t xml:space="preserve">(часть 3 введена Федеральным </w:t>
      </w:r>
      <w:hyperlink r:id="rId130">
        <w:r>
          <w:rPr>
            <w:color w:val="0000FF"/>
          </w:rPr>
          <w:t>законом</w:t>
        </w:r>
      </w:hyperlink>
      <w:r>
        <w:t xml:space="preserve"> от 01.05.2016 N 136-ФЗ)</w:t>
      </w:r>
    </w:p>
    <w:p w:rsidR="00F877FE" w:rsidRDefault="00F877FE">
      <w:pPr>
        <w:pStyle w:val="ConsPlusNormal"/>
        <w:spacing w:before="220"/>
        <w:ind w:firstLine="540"/>
        <w:jc w:val="both"/>
      </w:pPr>
      <w:r>
        <w:t xml:space="preserve">4. В случае проведения внеплановой специальной оценки условий труда, предусмотренном </w:t>
      </w:r>
      <w:hyperlink w:anchor="P315">
        <w:r>
          <w:rPr>
            <w:color w:val="0000FF"/>
          </w:rPr>
          <w:t>пунктом 2 части 1</w:t>
        </w:r>
      </w:hyperlink>
      <w:r>
        <w:t xml:space="preserve">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w:t>
      </w:r>
    </w:p>
    <w:p w:rsidR="00F877FE" w:rsidRDefault="00F877FE">
      <w:pPr>
        <w:pStyle w:val="ConsPlusNormal"/>
        <w:jc w:val="both"/>
      </w:pPr>
      <w:r>
        <w:t xml:space="preserve">(часть 4 введена Федеральным </w:t>
      </w:r>
      <w:hyperlink r:id="rId131">
        <w:r>
          <w:rPr>
            <w:color w:val="0000FF"/>
          </w:rPr>
          <w:t>законом</w:t>
        </w:r>
      </w:hyperlink>
      <w:r>
        <w:t xml:space="preserve"> от 01.05.2016 N 136-ФЗ)</w:t>
      </w:r>
    </w:p>
    <w:p w:rsidR="00F877FE" w:rsidRDefault="00F877FE">
      <w:pPr>
        <w:pStyle w:val="ConsPlusNormal"/>
        <w:ind w:firstLine="540"/>
        <w:jc w:val="both"/>
      </w:pPr>
    </w:p>
    <w:p w:rsidR="00F877FE" w:rsidRDefault="00F877FE">
      <w:pPr>
        <w:pStyle w:val="ConsPlusTitle"/>
        <w:ind w:firstLine="540"/>
        <w:jc w:val="both"/>
        <w:outlineLvl w:val="1"/>
      </w:pPr>
      <w:bookmarkStart w:id="50" w:name="P330"/>
      <w:bookmarkEnd w:id="50"/>
      <w:r>
        <w:t>Статья 18. Федеральная государственная информационная система учета результатов проведения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bookmarkStart w:id="51" w:name="P332"/>
      <w:bookmarkEnd w:id="51"/>
      <w:r>
        <w:t xml:space="preserve">1. 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w:t>
      </w:r>
      <w:hyperlink r:id="rId132">
        <w:r>
          <w:rPr>
            <w:color w:val="0000FF"/>
          </w:rPr>
          <w:t>передаче</w:t>
        </w:r>
      </w:hyperlink>
      <w:r>
        <w:t xml:space="preserve">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F877FE" w:rsidRDefault="00F877FE">
      <w:pPr>
        <w:pStyle w:val="ConsPlusNormal"/>
        <w:jc w:val="both"/>
      </w:pPr>
      <w:r>
        <w:t xml:space="preserve">(в ред. Федеральных законов от 01.05.2016 </w:t>
      </w:r>
      <w:hyperlink r:id="rId133">
        <w:r>
          <w:rPr>
            <w:color w:val="0000FF"/>
          </w:rPr>
          <w:t>N 136-ФЗ</w:t>
        </w:r>
      </w:hyperlink>
      <w:r>
        <w:t xml:space="preserve">, от 27.12.2019 </w:t>
      </w:r>
      <w:hyperlink r:id="rId134">
        <w:r>
          <w:rPr>
            <w:color w:val="0000FF"/>
          </w:rPr>
          <w:t>N 451-ФЗ</w:t>
        </w:r>
      </w:hyperlink>
      <w:r>
        <w:t>)</w:t>
      </w:r>
    </w:p>
    <w:p w:rsidR="00F877FE" w:rsidRDefault="00F877FE">
      <w:pPr>
        <w:pStyle w:val="ConsPlusNormal"/>
        <w:spacing w:before="220"/>
        <w:ind w:firstLine="540"/>
        <w:jc w:val="both"/>
      </w:pPr>
      <w:bookmarkStart w:id="52" w:name="P334"/>
      <w:bookmarkEnd w:id="52"/>
      <w:r>
        <w:t>2. В информационной системе учета объектами учета являются следующие сведения:</w:t>
      </w:r>
    </w:p>
    <w:p w:rsidR="00F877FE" w:rsidRDefault="00F877FE">
      <w:pPr>
        <w:pStyle w:val="ConsPlusNormal"/>
        <w:spacing w:before="220"/>
        <w:ind w:firstLine="540"/>
        <w:jc w:val="both"/>
      </w:pPr>
      <w:r>
        <w:t>1) в отношении работодателя:</w:t>
      </w:r>
    </w:p>
    <w:p w:rsidR="00F877FE" w:rsidRDefault="00F877FE">
      <w:pPr>
        <w:pStyle w:val="ConsPlusNormal"/>
        <w:spacing w:before="220"/>
        <w:ind w:firstLine="540"/>
        <w:jc w:val="both"/>
      </w:pPr>
      <w:bookmarkStart w:id="53" w:name="P336"/>
      <w:bookmarkEnd w:id="53"/>
      <w:r>
        <w:t>а) полное наименование;</w:t>
      </w:r>
    </w:p>
    <w:p w:rsidR="00F877FE" w:rsidRDefault="00F877FE">
      <w:pPr>
        <w:pStyle w:val="ConsPlusNormal"/>
        <w:spacing w:before="220"/>
        <w:ind w:firstLine="540"/>
        <w:jc w:val="both"/>
      </w:pPr>
      <w:r>
        <w:t>б) место нахождения и место осуществления деятельности;</w:t>
      </w:r>
    </w:p>
    <w:p w:rsidR="00F877FE" w:rsidRDefault="00F877FE">
      <w:pPr>
        <w:pStyle w:val="ConsPlusNormal"/>
        <w:spacing w:before="220"/>
        <w:ind w:firstLine="540"/>
        <w:jc w:val="both"/>
      </w:pPr>
      <w:bookmarkStart w:id="54" w:name="P338"/>
      <w:bookmarkEnd w:id="54"/>
      <w:r>
        <w:t>в) идентификационный номер налогоплательщика;</w:t>
      </w:r>
    </w:p>
    <w:p w:rsidR="00F877FE" w:rsidRDefault="00F877FE">
      <w:pPr>
        <w:pStyle w:val="ConsPlusNormal"/>
        <w:spacing w:before="220"/>
        <w:ind w:firstLine="540"/>
        <w:jc w:val="both"/>
      </w:pPr>
      <w:bookmarkStart w:id="55" w:name="P339"/>
      <w:bookmarkEnd w:id="55"/>
      <w:r>
        <w:t>в.1) код причины постановки на учет в налоговом органе;</w:t>
      </w:r>
    </w:p>
    <w:p w:rsidR="00F877FE" w:rsidRDefault="00F877FE">
      <w:pPr>
        <w:pStyle w:val="ConsPlusNormal"/>
        <w:jc w:val="both"/>
      </w:pPr>
      <w:r>
        <w:t xml:space="preserve">(пп. "в.1" введен Федеральным </w:t>
      </w:r>
      <w:hyperlink r:id="rId135">
        <w:r>
          <w:rPr>
            <w:color w:val="0000FF"/>
          </w:rPr>
          <w:t>законом</w:t>
        </w:r>
      </w:hyperlink>
      <w:r>
        <w:t xml:space="preserve"> от 27.12.2019 N 451-ФЗ)</w:t>
      </w:r>
    </w:p>
    <w:p w:rsidR="00F877FE" w:rsidRDefault="00F877FE">
      <w:pPr>
        <w:pStyle w:val="ConsPlusNormal"/>
        <w:spacing w:before="220"/>
        <w:ind w:firstLine="540"/>
        <w:jc w:val="both"/>
      </w:pPr>
      <w:r>
        <w:t>г) основной государственный регистрационный номер;</w:t>
      </w:r>
    </w:p>
    <w:p w:rsidR="00F877FE" w:rsidRDefault="00F877FE">
      <w:pPr>
        <w:pStyle w:val="ConsPlusNormal"/>
        <w:spacing w:before="220"/>
        <w:ind w:firstLine="540"/>
        <w:jc w:val="both"/>
      </w:pPr>
      <w:r>
        <w:t xml:space="preserve">д) код по Общероссийскому </w:t>
      </w:r>
      <w:hyperlink r:id="rId136">
        <w:r>
          <w:rPr>
            <w:color w:val="0000FF"/>
          </w:rPr>
          <w:t>классификатору</w:t>
        </w:r>
      </w:hyperlink>
      <w:r>
        <w:t xml:space="preserve"> видов экономической деятельности;</w:t>
      </w:r>
    </w:p>
    <w:p w:rsidR="00F877FE" w:rsidRDefault="00F877FE">
      <w:pPr>
        <w:pStyle w:val="ConsPlusNormal"/>
        <w:spacing w:before="220"/>
        <w:ind w:firstLine="540"/>
        <w:jc w:val="both"/>
      </w:pPr>
      <w:r>
        <w:t>е) количество рабочих мест;</w:t>
      </w:r>
    </w:p>
    <w:p w:rsidR="00F877FE" w:rsidRDefault="00F877FE">
      <w:pPr>
        <w:pStyle w:val="ConsPlusNormal"/>
        <w:spacing w:before="220"/>
        <w:ind w:firstLine="540"/>
        <w:jc w:val="both"/>
      </w:pPr>
      <w:r>
        <w:t>ж) количество рабочих мест, на которых проведена специальная оценка условий труда;</w:t>
      </w:r>
    </w:p>
    <w:p w:rsidR="00F877FE" w:rsidRDefault="00F877FE">
      <w:pPr>
        <w:pStyle w:val="ConsPlusNormal"/>
        <w:spacing w:before="220"/>
        <w:ind w:firstLine="540"/>
        <w:jc w:val="both"/>
      </w:pPr>
      <w:r>
        <w:t>з) распределение рабочих мест по классам (подклассам) условий труда;</w:t>
      </w:r>
    </w:p>
    <w:p w:rsidR="00F877FE" w:rsidRDefault="00F877FE">
      <w:pPr>
        <w:pStyle w:val="ConsPlusNormal"/>
        <w:spacing w:before="220"/>
        <w:ind w:firstLine="540"/>
        <w:jc w:val="both"/>
      </w:pPr>
      <w:r>
        <w:lastRenderedPageBreak/>
        <w:t>2) в отношении рабочего места:</w:t>
      </w:r>
    </w:p>
    <w:p w:rsidR="00F877FE" w:rsidRDefault="00F877FE">
      <w:pPr>
        <w:pStyle w:val="ConsPlusNormal"/>
        <w:spacing w:before="220"/>
        <w:ind w:firstLine="540"/>
        <w:jc w:val="both"/>
      </w:pPr>
      <w:r>
        <w:t>а) 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w:t>
      </w:r>
    </w:p>
    <w:p w:rsidR="00F877FE" w:rsidRDefault="00F877FE">
      <w:pPr>
        <w:pStyle w:val="ConsPlusNormal"/>
        <w:jc w:val="both"/>
      </w:pPr>
      <w:r>
        <w:t xml:space="preserve">(в ред. Федерального </w:t>
      </w:r>
      <w:hyperlink r:id="rId137">
        <w:r>
          <w:rPr>
            <w:color w:val="0000FF"/>
          </w:rPr>
          <w:t>закона</w:t>
        </w:r>
      </w:hyperlink>
      <w:r>
        <w:t xml:space="preserve"> от 27.12.2019 N 451-ФЗ)</w:t>
      </w:r>
    </w:p>
    <w:p w:rsidR="00F877FE" w:rsidRDefault="00F877FE">
      <w:pPr>
        <w:pStyle w:val="ConsPlusNormal"/>
        <w:spacing w:before="220"/>
        <w:ind w:firstLine="540"/>
        <w:jc w:val="both"/>
      </w:pPr>
      <w:r>
        <w:t xml:space="preserve">б) код профессии работника или работников, занятых на данном рабочем месте, в соответствии с Общероссийским </w:t>
      </w:r>
      <w:hyperlink r:id="rId138">
        <w:r>
          <w:rPr>
            <w:color w:val="0000FF"/>
          </w:rPr>
          <w:t>классификатором</w:t>
        </w:r>
      </w:hyperlink>
      <w:r>
        <w:t xml:space="preserve"> профессий рабочих, должностей служащих и тарифных разрядов;</w:t>
      </w:r>
    </w:p>
    <w:p w:rsidR="00F877FE" w:rsidRDefault="00F877FE">
      <w:pPr>
        <w:pStyle w:val="ConsPlusNormal"/>
        <w:spacing w:before="220"/>
        <w:ind w:firstLine="540"/>
        <w:jc w:val="both"/>
      </w:pPr>
      <w:r>
        <w:t>в) страховой номер индивидуального лицевого счета работника или работников, занятых на данном рабочем месте;</w:t>
      </w:r>
    </w:p>
    <w:p w:rsidR="00F877FE" w:rsidRDefault="00F877FE">
      <w:pPr>
        <w:pStyle w:val="ConsPlusNormal"/>
        <w:spacing w:before="220"/>
        <w:ind w:firstLine="540"/>
        <w:jc w:val="both"/>
      </w:pPr>
      <w:r>
        <w:t>г) численность работников, занятых на данном рабочем месте;</w:t>
      </w:r>
    </w:p>
    <w:p w:rsidR="00F877FE" w:rsidRDefault="00F877FE">
      <w:pPr>
        <w:pStyle w:val="ConsPlusNormal"/>
        <w:spacing w:before="220"/>
        <w:ind w:firstLine="540"/>
        <w:jc w:val="both"/>
      </w:pPr>
      <w: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w:t>
      </w:r>
    </w:p>
    <w:p w:rsidR="00F877FE" w:rsidRDefault="00F877FE">
      <w:pPr>
        <w:pStyle w:val="ConsPlusNormal"/>
        <w:jc w:val="both"/>
      </w:pPr>
      <w:r>
        <w:t xml:space="preserve">(пп. "д" в ред. Федерального </w:t>
      </w:r>
      <w:hyperlink r:id="rId139">
        <w:r>
          <w:rPr>
            <w:color w:val="0000FF"/>
          </w:rPr>
          <w:t>закона</w:t>
        </w:r>
      </w:hyperlink>
      <w:r>
        <w:t xml:space="preserve"> от 01.05.2016 N 136-ФЗ)</w:t>
      </w:r>
    </w:p>
    <w:p w:rsidR="00F877FE" w:rsidRDefault="00F877FE">
      <w:pPr>
        <w:pStyle w:val="ConsPlusNormal"/>
        <w:spacing w:before="220"/>
        <w:ind w:firstLine="540"/>
        <w:jc w:val="both"/>
      </w:pPr>
      <w:r>
        <w:t>е) 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w:t>
      </w:r>
    </w:p>
    <w:p w:rsidR="00F877FE" w:rsidRDefault="00F877FE">
      <w:pPr>
        <w:pStyle w:val="ConsPlusNormal"/>
        <w:jc w:val="both"/>
      </w:pPr>
      <w:r>
        <w:t xml:space="preserve">(пп. "е" в ред. Федерального </w:t>
      </w:r>
      <w:hyperlink r:id="rId140">
        <w:r>
          <w:rPr>
            <w:color w:val="0000FF"/>
          </w:rPr>
          <w:t>закона</w:t>
        </w:r>
      </w:hyperlink>
      <w:r>
        <w:t xml:space="preserve"> от 01.05.2016 N 136-ФЗ)</w:t>
      </w:r>
    </w:p>
    <w:p w:rsidR="00F877FE" w:rsidRDefault="00F877FE">
      <w:pPr>
        <w:pStyle w:val="ConsPlusNormal"/>
        <w:spacing w:before="220"/>
        <w:ind w:firstLine="540"/>
        <w:jc w:val="both"/>
      </w:pPr>
      <w: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F877FE" w:rsidRDefault="00F877FE">
      <w:pPr>
        <w:pStyle w:val="ConsPlusNormal"/>
        <w:spacing w:before="220"/>
        <w:ind w:firstLine="540"/>
        <w:jc w:val="both"/>
      </w:pPr>
      <w:r>
        <w:t>з) 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sidR="00F877FE" w:rsidRDefault="00F877FE">
      <w:pPr>
        <w:pStyle w:val="ConsPlusNormal"/>
        <w:spacing w:before="220"/>
        <w:ind w:firstLine="540"/>
        <w:jc w:val="both"/>
      </w:pPr>
      <w:r>
        <w:t>и) 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w:t>
      </w:r>
    </w:p>
    <w:p w:rsidR="00F877FE" w:rsidRDefault="00F877FE">
      <w:pPr>
        <w:pStyle w:val="ConsPlusNormal"/>
        <w:jc w:val="both"/>
      </w:pPr>
      <w:r>
        <w:t xml:space="preserve">(пп. "и" введен Федеральным </w:t>
      </w:r>
      <w:hyperlink r:id="rId141">
        <w:r>
          <w:rPr>
            <w:color w:val="0000FF"/>
          </w:rPr>
          <w:t>законом</w:t>
        </w:r>
      </w:hyperlink>
      <w:r>
        <w:t xml:space="preserve"> от 01.05.2016 N 136-ФЗ; в ред. Федерального </w:t>
      </w:r>
      <w:hyperlink r:id="rId142">
        <w:r>
          <w:rPr>
            <w:color w:val="0000FF"/>
          </w:rPr>
          <w:t>закона</w:t>
        </w:r>
      </w:hyperlink>
      <w:r>
        <w:t xml:space="preserve"> от 24.07.2023 N 381-ФЗ)</w:t>
      </w:r>
    </w:p>
    <w:p w:rsidR="00F877FE" w:rsidRDefault="00F877FE">
      <w:pPr>
        <w:pStyle w:val="ConsPlusNormal"/>
        <w:spacing w:before="220"/>
        <w:ind w:firstLine="540"/>
        <w:jc w:val="both"/>
      </w:pPr>
      <w:r>
        <w:t>3) в отношении организации, проводившей специальную оценку условий труда:</w:t>
      </w:r>
    </w:p>
    <w:p w:rsidR="00F877FE" w:rsidRDefault="00F877FE">
      <w:pPr>
        <w:pStyle w:val="ConsPlusNormal"/>
        <w:spacing w:before="220"/>
        <w:ind w:firstLine="540"/>
        <w:jc w:val="both"/>
      </w:pPr>
      <w:r>
        <w:t>а) полное наименование;</w:t>
      </w:r>
    </w:p>
    <w:p w:rsidR="00F877FE" w:rsidRDefault="00F877FE">
      <w:pPr>
        <w:pStyle w:val="ConsPlusNormal"/>
        <w:spacing w:before="220"/>
        <w:ind w:firstLine="540"/>
        <w:jc w:val="both"/>
      </w:pPr>
      <w:r>
        <w:t>б) регистрационный номер записи в реестре организаций, проводящих специальную оценку условий труда;</w:t>
      </w:r>
    </w:p>
    <w:p w:rsidR="00F877FE" w:rsidRDefault="00F877FE">
      <w:pPr>
        <w:pStyle w:val="ConsPlusNormal"/>
        <w:spacing w:before="220"/>
        <w:ind w:firstLine="540"/>
        <w:jc w:val="both"/>
      </w:pPr>
      <w:r>
        <w:t>в) идентификационный номер налогоплательщика;</w:t>
      </w:r>
    </w:p>
    <w:p w:rsidR="00F877FE" w:rsidRDefault="00F877FE">
      <w:pPr>
        <w:pStyle w:val="ConsPlusNormal"/>
        <w:spacing w:before="220"/>
        <w:ind w:firstLine="540"/>
        <w:jc w:val="both"/>
      </w:pPr>
      <w:r>
        <w:lastRenderedPageBreak/>
        <w:t>г) основной государственный регистрационный номер;</w:t>
      </w:r>
    </w:p>
    <w:p w:rsidR="00F877FE" w:rsidRDefault="00F877FE">
      <w:pPr>
        <w:pStyle w:val="ConsPlusNormal"/>
        <w:spacing w:before="220"/>
        <w:ind w:firstLine="540"/>
        <w:jc w:val="both"/>
      </w:pPr>
      <w:r>
        <w:t>д)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w:t>
      </w:r>
    </w:p>
    <w:p w:rsidR="00F877FE" w:rsidRDefault="00F877FE">
      <w:pPr>
        <w:pStyle w:val="ConsPlusNormal"/>
        <w:jc w:val="both"/>
      </w:pPr>
      <w:r>
        <w:t xml:space="preserve">(пп. "д" в ред. Федерального </w:t>
      </w:r>
      <w:hyperlink r:id="rId143">
        <w:r>
          <w:rPr>
            <w:color w:val="0000FF"/>
          </w:rPr>
          <w:t>закона</w:t>
        </w:r>
      </w:hyperlink>
      <w:r>
        <w:t xml:space="preserve"> от 24.07.2023 N 381-ФЗ)</w:t>
      </w:r>
    </w:p>
    <w:p w:rsidR="00F877FE" w:rsidRDefault="00F877FE">
      <w:pPr>
        <w:pStyle w:val="ConsPlusNormal"/>
        <w:spacing w:before="220"/>
        <w:ind w:firstLine="540"/>
        <w:jc w:val="both"/>
      </w:pPr>
      <w: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F877FE" w:rsidRDefault="00F877FE">
      <w:pPr>
        <w:pStyle w:val="ConsPlusNormal"/>
        <w:spacing w:before="220"/>
        <w:ind w:firstLine="540"/>
        <w:jc w:val="both"/>
      </w:pPr>
      <w: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F877FE" w:rsidRDefault="00F877FE">
      <w:pPr>
        <w:pStyle w:val="ConsPlusNormal"/>
        <w:spacing w:before="220"/>
        <w:ind w:firstLine="540"/>
        <w:jc w:val="both"/>
      </w:pPr>
      <w:r>
        <w:t xml:space="preserve">з) сведения, предусмотренные </w:t>
      </w:r>
      <w:hyperlink w:anchor="P396">
        <w:r>
          <w:rPr>
            <w:color w:val="0000FF"/>
          </w:rPr>
          <w:t>частью 1.1 статьи 19</w:t>
        </w:r>
      </w:hyperlink>
      <w:r>
        <w:t xml:space="preserve"> настоящего Федерального закона.</w:t>
      </w:r>
    </w:p>
    <w:p w:rsidR="00F877FE" w:rsidRDefault="00F877FE">
      <w:pPr>
        <w:pStyle w:val="ConsPlusNormal"/>
        <w:jc w:val="both"/>
      </w:pPr>
      <w:r>
        <w:t xml:space="preserve">(пп. "з" введен Федеральным </w:t>
      </w:r>
      <w:hyperlink r:id="rId144">
        <w:r>
          <w:rPr>
            <w:color w:val="0000FF"/>
          </w:rPr>
          <w:t>законом</w:t>
        </w:r>
      </w:hyperlink>
      <w:r>
        <w:t xml:space="preserve"> от 24.07.2023 N 381-ФЗ)</w:t>
      </w:r>
    </w:p>
    <w:p w:rsidR="00F877FE" w:rsidRDefault="00F877FE">
      <w:pPr>
        <w:pStyle w:val="ConsPlusNormal"/>
        <w:spacing w:before="220"/>
        <w:ind w:firstLine="540"/>
        <w:jc w:val="both"/>
      </w:pPr>
      <w:bookmarkStart w:id="56" w:name="P371"/>
      <w:bookmarkEnd w:id="56"/>
      <w:r>
        <w:t xml:space="preserve">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w:t>
      </w:r>
      <w:hyperlink w:anchor="P334">
        <w:r>
          <w:rPr>
            <w:color w:val="0000FF"/>
          </w:rPr>
          <w:t>частью 2</w:t>
        </w:r>
      </w:hyperlink>
      <w:r>
        <w:t xml:space="preserve">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w:t>
      </w:r>
      <w:hyperlink w:anchor="P334">
        <w:r>
          <w:rPr>
            <w:color w:val="0000FF"/>
          </w:rPr>
          <w:t>частью 2</w:t>
        </w:r>
      </w:hyperlink>
      <w:r>
        <w:t xml:space="preserve"> настоящей статьи.</w:t>
      </w:r>
    </w:p>
    <w:p w:rsidR="00F877FE" w:rsidRDefault="00F877FE">
      <w:pPr>
        <w:pStyle w:val="ConsPlusNormal"/>
        <w:jc w:val="both"/>
      </w:pPr>
      <w:r>
        <w:t xml:space="preserve">(в ред. Федеральных законов от 27.12.2019 </w:t>
      </w:r>
      <w:hyperlink r:id="rId145">
        <w:r>
          <w:rPr>
            <w:color w:val="0000FF"/>
          </w:rPr>
          <w:t>N 451-ФЗ</w:t>
        </w:r>
      </w:hyperlink>
      <w:r>
        <w:t xml:space="preserve">, от 24.07.2023 </w:t>
      </w:r>
      <w:hyperlink r:id="rId146">
        <w:r>
          <w:rPr>
            <w:color w:val="0000FF"/>
          </w:rPr>
          <w:t>N 381-ФЗ</w:t>
        </w:r>
      </w:hyperlink>
      <w:r>
        <w:t>)</w:t>
      </w:r>
    </w:p>
    <w:p w:rsidR="00F877FE" w:rsidRDefault="00F877FE">
      <w:pPr>
        <w:pStyle w:val="ConsPlusNormal"/>
        <w:spacing w:before="220"/>
        <w:ind w:firstLine="540"/>
        <w:jc w:val="both"/>
      </w:pPr>
      <w:bookmarkStart w:id="57" w:name="P373"/>
      <w:bookmarkEnd w:id="57"/>
      <w:r>
        <w:t xml:space="preserve">4. В случае невыполнения организацией, проводящей специальную оценку условий труда, обязанностей, предусмотренных </w:t>
      </w:r>
      <w:hyperlink w:anchor="P332">
        <w:r>
          <w:rPr>
            <w:color w:val="0000FF"/>
          </w:rPr>
          <w:t>частями 1</w:t>
        </w:r>
      </w:hyperlink>
      <w:r>
        <w:t xml:space="preserve"> и </w:t>
      </w:r>
      <w:hyperlink w:anchor="P371">
        <w:r>
          <w:rPr>
            <w:color w:val="0000FF"/>
          </w:rPr>
          <w:t>3</w:t>
        </w:r>
      </w:hyperlink>
      <w:r>
        <w:t xml:space="preserve">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w:t>
      </w:r>
      <w:hyperlink w:anchor="P334">
        <w:r>
          <w:rPr>
            <w:color w:val="0000FF"/>
          </w:rPr>
          <w:t>части 2</w:t>
        </w:r>
      </w:hyperlink>
      <w:r>
        <w:t xml:space="preserve"> настоящей статьи.</w:t>
      </w:r>
    </w:p>
    <w:p w:rsidR="00F877FE" w:rsidRDefault="00F877FE">
      <w:pPr>
        <w:pStyle w:val="ConsPlusNormal"/>
        <w:jc w:val="both"/>
      </w:pPr>
      <w:r>
        <w:t xml:space="preserve">(в ред. Федеральных законов от 27.12.2019 </w:t>
      </w:r>
      <w:hyperlink r:id="rId147">
        <w:r>
          <w:rPr>
            <w:color w:val="0000FF"/>
          </w:rPr>
          <w:t>N 451-ФЗ</w:t>
        </w:r>
      </w:hyperlink>
      <w:r>
        <w:t xml:space="preserve">, от 24.07.2023 </w:t>
      </w:r>
      <w:hyperlink r:id="rId148">
        <w:r>
          <w:rPr>
            <w:color w:val="0000FF"/>
          </w:rPr>
          <w:t>N 381-ФЗ</w:t>
        </w:r>
      </w:hyperlink>
      <w:r>
        <w:t>)</w:t>
      </w:r>
    </w:p>
    <w:p w:rsidR="00F877FE" w:rsidRDefault="00F877FE">
      <w:pPr>
        <w:pStyle w:val="ConsPlusNormal"/>
        <w:spacing w:before="220"/>
        <w:ind w:firstLine="540"/>
        <w:jc w:val="both"/>
      </w:pPr>
      <w:r>
        <w:t xml:space="preserve">5. В случае, указанном в </w:t>
      </w:r>
      <w:hyperlink w:anchor="P373">
        <w:r>
          <w:rPr>
            <w:color w:val="0000FF"/>
          </w:rPr>
          <w:t>части 4</w:t>
        </w:r>
      </w:hyperlink>
      <w:r>
        <w:t xml:space="preserve">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w:t>
      </w:r>
      <w:hyperlink w:anchor="P334">
        <w:r>
          <w:rPr>
            <w:color w:val="0000FF"/>
          </w:rPr>
          <w:t>части 2</w:t>
        </w:r>
      </w:hyperlink>
      <w:r>
        <w:t xml:space="preserve"> настоящей статьи.</w:t>
      </w:r>
    </w:p>
    <w:p w:rsidR="00F877FE" w:rsidRDefault="00F877FE">
      <w:pPr>
        <w:pStyle w:val="ConsPlusNormal"/>
        <w:jc w:val="both"/>
      </w:pPr>
      <w:r>
        <w:t xml:space="preserve">(в ред. Федеральных законов от 27.12.2019 </w:t>
      </w:r>
      <w:hyperlink r:id="rId149">
        <w:r>
          <w:rPr>
            <w:color w:val="0000FF"/>
          </w:rPr>
          <w:t>N 451-ФЗ</w:t>
        </w:r>
      </w:hyperlink>
      <w:r>
        <w:t xml:space="preserve">, от 24.07.2023 </w:t>
      </w:r>
      <w:hyperlink r:id="rId150">
        <w:r>
          <w:rPr>
            <w:color w:val="0000FF"/>
          </w:rPr>
          <w:t>N 381-ФЗ</w:t>
        </w:r>
      </w:hyperlink>
      <w:r>
        <w:t>)</w:t>
      </w:r>
    </w:p>
    <w:p w:rsidR="00F877FE" w:rsidRDefault="00F877FE">
      <w:pPr>
        <w:pStyle w:val="ConsPlusNormal"/>
        <w:spacing w:before="220"/>
        <w:ind w:firstLine="540"/>
        <w:jc w:val="both"/>
      </w:pPr>
      <w:r>
        <w:t xml:space="preserve">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w:t>
      </w:r>
      <w:r>
        <w:lastRenderedPageBreak/>
        <w:t xml:space="preserve">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w:t>
      </w:r>
      <w:hyperlink w:anchor="P95">
        <w:r>
          <w:rPr>
            <w:color w:val="0000FF"/>
          </w:rPr>
          <w:t>статье 7</w:t>
        </w:r>
      </w:hyperlink>
      <w:r>
        <w:t xml:space="preserve"> настоящего Федерального закона.</w:t>
      </w:r>
    </w:p>
    <w:p w:rsidR="00F877FE" w:rsidRDefault="00F877FE">
      <w:pPr>
        <w:pStyle w:val="ConsPlusNormal"/>
        <w:jc w:val="both"/>
      </w:pPr>
      <w:r>
        <w:t xml:space="preserve">(в ред. Федеральных законов от 27.12.2019 </w:t>
      </w:r>
      <w:hyperlink r:id="rId151">
        <w:r>
          <w:rPr>
            <w:color w:val="0000FF"/>
          </w:rPr>
          <w:t>N 451-ФЗ</w:t>
        </w:r>
      </w:hyperlink>
      <w:r>
        <w:t xml:space="preserve">, от 24.07.2023 </w:t>
      </w:r>
      <w:hyperlink r:id="rId152">
        <w:r>
          <w:rPr>
            <w:color w:val="0000FF"/>
          </w:rPr>
          <w:t>N 381-ФЗ</w:t>
        </w:r>
      </w:hyperlink>
      <w:r>
        <w:t>)</w:t>
      </w:r>
    </w:p>
    <w:p w:rsidR="00F877FE" w:rsidRDefault="00F877FE">
      <w:pPr>
        <w:pStyle w:val="ConsPlusNormal"/>
        <w:spacing w:before="220"/>
        <w:ind w:firstLine="540"/>
        <w:jc w:val="both"/>
      </w:pPr>
      <w:bookmarkStart w:id="58" w:name="P379"/>
      <w:bookmarkEnd w:id="58"/>
      <w:r>
        <w:t xml:space="preserve">7. </w:t>
      </w:r>
      <w:hyperlink r:id="rId153">
        <w:r>
          <w:rPr>
            <w:color w:val="0000FF"/>
          </w:rPr>
          <w:t>Порядок</w:t>
        </w:r>
      </w:hyperlink>
      <w:r>
        <w:t xml:space="preserve">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jc w:val="both"/>
      </w:pPr>
      <w:r>
        <w:t xml:space="preserve">(в ред. Федерального </w:t>
      </w:r>
      <w:hyperlink r:id="rId154">
        <w:r>
          <w:rPr>
            <w:color w:val="0000FF"/>
          </w:rPr>
          <w:t>закона</w:t>
        </w:r>
      </w:hyperlink>
      <w:r>
        <w:t xml:space="preserve"> от 27.12.2019 N 451-ФЗ)</w:t>
      </w:r>
    </w:p>
    <w:p w:rsidR="00F877FE" w:rsidRDefault="00F877FE">
      <w:pPr>
        <w:pStyle w:val="ConsPlusNormal"/>
        <w:spacing w:before="220"/>
        <w:ind w:firstLine="540"/>
        <w:jc w:val="both"/>
      </w:pPr>
      <w: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F877FE" w:rsidRDefault="00F877FE">
      <w:pPr>
        <w:pStyle w:val="ConsPlusNormal"/>
        <w:spacing w:before="220"/>
        <w:ind w:firstLine="540"/>
        <w:jc w:val="both"/>
      </w:pPr>
      <w: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ind w:firstLine="540"/>
        <w:jc w:val="both"/>
      </w:pPr>
    </w:p>
    <w:p w:rsidR="00F877FE" w:rsidRDefault="00F877FE">
      <w:pPr>
        <w:pStyle w:val="ConsPlusTitle"/>
        <w:jc w:val="center"/>
        <w:outlineLvl w:val="0"/>
      </w:pPr>
      <w:r>
        <w:t>Глава 3. ОРГАНИЗАЦИИ, ПРОВОДЯЩИЕ СПЕЦИАЛЬНУЮ ОЦЕНКУ</w:t>
      </w:r>
    </w:p>
    <w:p w:rsidR="00F877FE" w:rsidRDefault="00F877FE">
      <w:pPr>
        <w:pStyle w:val="ConsPlusTitle"/>
        <w:jc w:val="center"/>
      </w:pPr>
      <w:r>
        <w:t>УСЛОВИЙ ТРУДА, И ЭКСПЕРТЫ ОРГАНИЗАЦИЙ, ПРОВОДЯЩИХ</w:t>
      </w:r>
    </w:p>
    <w:p w:rsidR="00F877FE" w:rsidRDefault="00F877FE">
      <w:pPr>
        <w:pStyle w:val="ConsPlusTitle"/>
        <w:jc w:val="center"/>
      </w:pPr>
      <w:r>
        <w:t>СПЕЦИАЛЬНУЮ ОЦЕНКУ УСЛОВИЙ ТРУДА</w:t>
      </w:r>
    </w:p>
    <w:p w:rsidR="00F877FE" w:rsidRDefault="00F877FE">
      <w:pPr>
        <w:pStyle w:val="ConsPlusNormal"/>
        <w:ind w:firstLine="540"/>
        <w:jc w:val="both"/>
      </w:pPr>
    </w:p>
    <w:p w:rsidR="00F877FE" w:rsidRDefault="00F877FE">
      <w:pPr>
        <w:pStyle w:val="ConsPlusTitle"/>
        <w:ind w:firstLine="540"/>
        <w:jc w:val="both"/>
        <w:outlineLvl w:val="1"/>
      </w:pPr>
      <w:bookmarkStart w:id="59" w:name="P388"/>
      <w:bookmarkEnd w:id="59"/>
      <w:r>
        <w:t>Статья 19. Организация, проводящая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bookmarkStart w:id="60" w:name="P390"/>
      <w:bookmarkEnd w:id="60"/>
      <w:r>
        <w:t>1. Организация, проводящая специальную оценку условий труда, должна соответствовать следующим требованиям:</w:t>
      </w:r>
    </w:p>
    <w:p w:rsidR="00F877FE" w:rsidRDefault="00F877FE">
      <w:pPr>
        <w:pStyle w:val="ConsPlusNormal"/>
        <w:spacing w:before="220"/>
        <w:ind w:firstLine="540"/>
        <w:jc w:val="both"/>
      </w:pPr>
      <w: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F877FE" w:rsidRDefault="00F877FE">
      <w:pPr>
        <w:pStyle w:val="ConsPlusNormal"/>
        <w:spacing w:before="220"/>
        <w:ind w:firstLine="540"/>
        <w:jc w:val="both"/>
      </w:pPr>
      <w:bookmarkStart w:id="61" w:name="P392"/>
      <w:bookmarkEnd w:id="61"/>
      <w:r>
        <w:t>2) 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F877FE" w:rsidRDefault="00F877FE">
      <w:pPr>
        <w:pStyle w:val="ConsPlusNormal"/>
        <w:jc w:val="both"/>
      </w:pPr>
      <w:r>
        <w:t xml:space="preserve">(в ред. Федеральных законов от 01.05.2016 </w:t>
      </w:r>
      <w:hyperlink r:id="rId155">
        <w:r>
          <w:rPr>
            <w:color w:val="0000FF"/>
          </w:rPr>
          <w:t>N 136-ФЗ</w:t>
        </w:r>
      </w:hyperlink>
      <w:r>
        <w:t xml:space="preserve">, от 24.07.2023 </w:t>
      </w:r>
      <w:hyperlink r:id="rId156">
        <w:r>
          <w:rPr>
            <w:color w:val="0000FF"/>
          </w:rPr>
          <w:t>N 381-ФЗ</w:t>
        </w:r>
      </w:hyperlink>
      <w:r>
        <w:t>)</w:t>
      </w:r>
    </w:p>
    <w:p w:rsidR="00F877FE" w:rsidRDefault="00F877FE">
      <w:pPr>
        <w:pStyle w:val="ConsPlusNormal"/>
        <w:spacing w:before="220"/>
        <w:ind w:firstLine="540"/>
        <w:jc w:val="both"/>
      </w:pPr>
      <w:r>
        <w:t xml:space="preserve">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w:t>
      </w:r>
      <w:hyperlink r:id="rId157">
        <w:r>
          <w:rPr>
            <w:color w:val="0000FF"/>
          </w:rPr>
          <w:t>законодательством</w:t>
        </w:r>
      </w:hyperlink>
      <w:r>
        <w:t xml:space="preserve">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w:anchor="P225">
        <w:r>
          <w:rPr>
            <w:color w:val="0000FF"/>
          </w:rPr>
          <w:t>пунктами 1</w:t>
        </w:r>
      </w:hyperlink>
      <w:r>
        <w:t xml:space="preserve"> - </w:t>
      </w:r>
      <w:hyperlink w:anchor="P236">
        <w:r>
          <w:rPr>
            <w:color w:val="0000FF"/>
          </w:rPr>
          <w:t>11</w:t>
        </w:r>
      </w:hyperlink>
      <w:r>
        <w:t xml:space="preserve"> и </w:t>
      </w:r>
      <w:hyperlink w:anchor="P240">
        <w:r>
          <w:rPr>
            <w:color w:val="0000FF"/>
          </w:rPr>
          <w:t>15</w:t>
        </w:r>
      </w:hyperlink>
      <w:r>
        <w:t xml:space="preserve"> - </w:t>
      </w:r>
      <w:hyperlink w:anchor="P248">
        <w:r>
          <w:rPr>
            <w:color w:val="0000FF"/>
          </w:rPr>
          <w:t>23 части 3 статьи 13</w:t>
        </w:r>
      </w:hyperlink>
      <w:r>
        <w:t xml:space="preserve"> настоящего Федерального закона, с учетом требований, установленных </w:t>
      </w:r>
      <w:hyperlink w:anchor="P201">
        <w:r>
          <w:rPr>
            <w:color w:val="0000FF"/>
          </w:rPr>
          <w:t>частью 4 статьи 12</w:t>
        </w:r>
      </w:hyperlink>
      <w:r>
        <w:t xml:space="preserve"> настоящего Федерального закона.</w:t>
      </w:r>
    </w:p>
    <w:p w:rsidR="00F877FE" w:rsidRDefault="00F877FE">
      <w:pPr>
        <w:pStyle w:val="ConsPlusNormal"/>
        <w:jc w:val="both"/>
      </w:pPr>
      <w:r>
        <w:t xml:space="preserve">(в ред. Федеральных законов от 23.06.2014 </w:t>
      </w:r>
      <w:hyperlink r:id="rId158">
        <w:r>
          <w:rPr>
            <w:color w:val="0000FF"/>
          </w:rPr>
          <w:t>N 160-ФЗ</w:t>
        </w:r>
      </w:hyperlink>
      <w:r>
        <w:t xml:space="preserve">, от 27.12.2019 </w:t>
      </w:r>
      <w:hyperlink r:id="rId159">
        <w:r>
          <w:rPr>
            <w:color w:val="0000FF"/>
          </w:rPr>
          <w:t>N 451-ФЗ</w:t>
        </w:r>
      </w:hyperlink>
      <w:r>
        <w:t>)</w:t>
      </w:r>
    </w:p>
    <w:p w:rsidR="00F877FE" w:rsidRDefault="00F877FE">
      <w:pPr>
        <w:pStyle w:val="ConsPlusNormal"/>
        <w:spacing w:before="220"/>
        <w:ind w:firstLine="540"/>
        <w:jc w:val="both"/>
      </w:pPr>
      <w:bookmarkStart w:id="62" w:name="P396"/>
      <w:bookmarkEnd w:id="62"/>
      <w:r>
        <w:t xml:space="preserve">1.1. 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w:t>
      </w:r>
      <w:hyperlink r:id="rId160">
        <w:r>
          <w:rPr>
            <w:color w:val="0000FF"/>
          </w:rPr>
          <w:t>направляет</w:t>
        </w:r>
      </w:hyperlink>
      <w:r>
        <w:t xml:space="preserve">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труда.</w:t>
      </w:r>
    </w:p>
    <w:p w:rsidR="00F877FE" w:rsidRDefault="00F877FE">
      <w:pPr>
        <w:pStyle w:val="ConsPlusNormal"/>
        <w:jc w:val="both"/>
      </w:pPr>
      <w:r>
        <w:t xml:space="preserve">(часть 1.1 в ред. Федерального </w:t>
      </w:r>
      <w:hyperlink r:id="rId161">
        <w:r>
          <w:rPr>
            <w:color w:val="0000FF"/>
          </w:rPr>
          <w:t>закона</w:t>
        </w:r>
      </w:hyperlink>
      <w:r>
        <w:t xml:space="preserve"> от 24.07.2023 N 381-ФЗ)</w:t>
      </w:r>
    </w:p>
    <w:p w:rsidR="00F877FE" w:rsidRDefault="00F877FE">
      <w:pPr>
        <w:pStyle w:val="ConsPlusNormal"/>
        <w:spacing w:before="220"/>
        <w:ind w:firstLine="540"/>
        <w:jc w:val="both"/>
      </w:pPr>
      <w:r>
        <w:t>1.2. 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w:t>
      </w:r>
    </w:p>
    <w:p w:rsidR="00F877FE" w:rsidRDefault="00F877FE">
      <w:pPr>
        <w:pStyle w:val="ConsPlusNormal"/>
        <w:jc w:val="both"/>
      </w:pPr>
      <w:r>
        <w:t xml:space="preserve">(часть 1.2 в ред. Федерального </w:t>
      </w:r>
      <w:hyperlink r:id="rId162">
        <w:r>
          <w:rPr>
            <w:color w:val="0000FF"/>
          </w:rPr>
          <w:t>закона</w:t>
        </w:r>
      </w:hyperlink>
      <w:r>
        <w:t xml:space="preserve"> от 24.07.2023 N 381-ФЗ)</w:t>
      </w:r>
    </w:p>
    <w:p w:rsidR="00F877FE" w:rsidRDefault="00F877FE">
      <w:pPr>
        <w:pStyle w:val="ConsPlusNormal"/>
        <w:spacing w:before="220"/>
        <w:ind w:firstLine="540"/>
        <w:jc w:val="both"/>
      </w:pPr>
      <w:r>
        <w:t xml:space="preserve">1.3. В случае выявления фактов несоблюдения требований, установленных </w:t>
      </w:r>
      <w:hyperlink w:anchor="P201">
        <w:r>
          <w:rPr>
            <w:color w:val="0000FF"/>
          </w:rPr>
          <w:t>частью 4 статьи 12</w:t>
        </w:r>
      </w:hyperlink>
      <w:r>
        <w:t xml:space="preserve"> настоящего Федерального закона и </w:t>
      </w:r>
      <w:hyperlink w:anchor="P390">
        <w:r>
          <w:rPr>
            <w:color w:val="0000FF"/>
          </w:rPr>
          <w:t>частью 1</w:t>
        </w:r>
      </w:hyperlink>
      <w:r>
        <w:t xml:space="preserve">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w:t>
      </w:r>
    </w:p>
    <w:p w:rsidR="00F877FE" w:rsidRDefault="00F877FE">
      <w:pPr>
        <w:pStyle w:val="ConsPlusNormal"/>
        <w:jc w:val="both"/>
      </w:pPr>
      <w:r>
        <w:t xml:space="preserve">(часть 1.3 введена Федеральным </w:t>
      </w:r>
      <w:hyperlink r:id="rId163">
        <w:r>
          <w:rPr>
            <w:color w:val="0000FF"/>
          </w:rPr>
          <w:t>законом</w:t>
        </w:r>
      </w:hyperlink>
      <w:r>
        <w:t xml:space="preserve"> от 27.12.2019 N 451-ФЗ)</w:t>
      </w:r>
    </w:p>
    <w:p w:rsidR="00F877FE" w:rsidRDefault="00F877FE">
      <w:pPr>
        <w:pStyle w:val="ConsPlusNormal"/>
        <w:spacing w:before="220"/>
        <w:ind w:firstLine="540"/>
        <w:jc w:val="both"/>
      </w:pPr>
      <w:r>
        <w:t xml:space="preserve">2. 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w:t>
      </w:r>
      <w:hyperlink w:anchor="P237">
        <w:r>
          <w:rPr>
            <w:color w:val="0000FF"/>
          </w:rPr>
          <w:t>пунктами 12</w:t>
        </w:r>
      </w:hyperlink>
      <w:r>
        <w:t xml:space="preserve"> - </w:t>
      </w:r>
      <w:hyperlink w:anchor="P239">
        <w:r>
          <w:rPr>
            <w:color w:val="0000FF"/>
          </w:rPr>
          <w:t>14</w:t>
        </w:r>
      </w:hyperlink>
      <w:r>
        <w:t xml:space="preserve"> и </w:t>
      </w:r>
      <w:hyperlink w:anchor="P253">
        <w:r>
          <w:rPr>
            <w:color w:val="0000FF"/>
          </w:rPr>
          <w:t>24 части 3 статьи 13</w:t>
        </w:r>
      </w:hyperlink>
      <w:r>
        <w:t xml:space="preserve">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w:t>
      </w:r>
      <w:hyperlink r:id="rId164">
        <w:r>
          <w:rPr>
            <w:color w:val="0000FF"/>
          </w:rPr>
          <w:t>законодательством</w:t>
        </w:r>
      </w:hyperlink>
      <w:r>
        <w:t xml:space="preserve"> Российской Федерации об аккредитации в национальной системе аккредитации.</w:t>
      </w:r>
    </w:p>
    <w:p w:rsidR="00F877FE" w:rsidRDefault="00F877FE">
      <w:pPr>
        <w:pStyle w:val="ConsPlusNormal"/>
        <w:jc w:val="both"/>
      </w:pPr>
      <w:r>
        <w:t xml:space="preserve">(в ред. Федерального </w:t>
      </w:r>
      <w:hyperlink r:id="rId165">
        <w:r>
          <w:rPr>
            <w:color w:val="0000FF"/>
          </w:rPr>
          <w:t>закона</w:t>
        </w:r>
      </w:hyperlink>
      <w:r>
        <w:t xml:space="preserve"> от 23.06.2014 N 160-ФЗ)</w:t>
      </w:r>
    </w:p>
    <w:p w:rsidR="00F877FE" w:rsidRDefault="00F877FE">
      <w:pPr>
        <w:pStyle w:val="ConsPlusNormal"/>
        <w:spacing w:before="220"/>
        <w:ind w:firstLine="540"/>
        <w:jc w:val="both"/>
      </w:pPr>
      <w:r>
        <w:t xml:space="preserve">3. </w:t>
      </w:r>
      <w:hyperlink r:id="rId166">
        <w:r>
          <w:rPr>
            <w:color w:val="0000FF"/>
          </w:rPr>
          <w:t>Порядок</w:t>
        </w:r>
      </w:hyperlink>
      <w:r>
        <w:t xml:space="preserve">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F877FE" w:rsidRDefault="00F877FE">
      <w:pPr>
        <w:pStyle w:val="ConsPlusNormal"/>
        <w:ind w:firstLine="540"/>
        <w:jc w:val="both"/>
      </w:pPr>
    </w:p>
    <w:p w:rsidR="00F877FE" w:rsidRDefault="00F877FE">
      <w:pPr>
        <w:pStyle w:val="ConsPlusTitle"/>
        <w:ind w:firstLine="540"/>
        <w:jc w:val="both"/>
        <w:outlineLvl w:val="1"/>
      </w:pPr>
      <w:r>
        <w:t>Статья 20. Эксперты организаций, проводящих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r>
        <w:t xml:space="preserve">1. 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w:t>
      </w:r>
      <w:hyperlink r:id="rId167">
        <w:r>
          <w:rPr>
            <w:color w:val="0000FF"/>
          </w:rPr>
          <w:t>сведения</w:t>
        </w:r>
      </w:hyperlink>
      <w:r>
        <w:t xml:space="preserve"> о которых внесены в реестр экспертов 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w:t>
      </w:r>
    </w:p>
    <w:p w:rsidR="00F877FE" w:rsidRDefault="00F877FE">
      <w:pPr>
        <w:pStyle w:val="ConsPlusNormal"/>
        <w:jc w:val="both"/>
      </w:pPr>
      <w:r>
        <w:t xml:space="preserve">(часть 1 в ред. Федерального </w:t>
      </w:r>
      <w:hyperlink r:id="rId168">
        <w:r>
          <w:rPr>
            <w:color w:val="0000FF"/>
          </w:rPr>
          <w:t>закона</w:t>
        </w:r>
      </w:hyperlink>
      <w:r>
        <w:t xml:space="preserve"> от 24.07.2023 N 381-ФЗ)</w:t>
      </w:r>
    </w:p>
    <w:p w:rsidR="00F877FE" w:rsidRDefault="00F877FE">
      <w:pPr>
        <w:pStyle w:val="ConsPlusNormal"/>
        <w:spacing w:before="220"/>
        <w:ind w:firstLine="540"/>
        <w:jc w:val="both"/>
      </w:pPr>
      <w:r>
        <w:t>2. 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F877FE" w:rsidRDefault="00F877FE">
      <w:pPr>
        <w:pStyle w:val="ConsPlusNormal"/>
        <w:jc w:val="both"/>
      </w:pPr>
      <w:r>
        <w:t xml:space="preserve">(в ред. Федерального </w:t>
      </w:r>
      <w:hyperlink r:id="rId169">
        <w:r>
          <w:rPr>
            <w:color w:val="0000FF"/>
          </w:rPr>
          <w:t>закона</w:t>
        </w:r>
      </w:hyperlink>
      <w:r>
        <w:t xml:space="preserve"> от 24.07.2023 N 381-ФЗ)</w:t>
      </w:r>
    </w:p>
    <w:p w:rsidR="00F877FE" w:rsidRDefault="00F877FE">
      <w:pPr>
        <w:pStyle w:val="ConsPlusNormal"/>
        <w:spacing w:before="220"/>
        <w:ind w:firstLine="540"/>
        <w:jc w:val="both"/>
      </w:pPr>
      <w:r>
        <w:lastRenderedPageBreak/>
        <w:t>3. К аттестации допускаются лица, соответствующие следующим требованиям:</w:t>
      </w:r>
    </w:p>
    <w:p w:rsidR="00F877FE" w:rsidRDefault="00F877FE">
      <w:pPr>
        <w:pStyle w:val="ConsPlusNormal"/>
        <w:jc w:val="both"/>
      </w:pPr>
      <w:r>
        <w:t xml:space="preserve">(в ред. Федерального </w:t>
      </w:r>
      <w:hyperlink r:id="rId170">
        <w:r>
          <w:rPr>
            <w:color w:val="0000FF"/>
          </w:rPr>
          <w:t>закона</w:t>
        </w:r>
      </w:hyperlink>
      <w:r>
        <w:t xml:space="preserve"> от 24.07.2023 N 381-ФЗ)</w:t>
      </w:r>
    </w:p>
    <w:p w:rsidR="00F877FE" w:rsidRDefault="00F877FE">
      <w:pPr>
        <w:pStyle w:val="ConsPlusNormal"/>
        <w:spacing w:before="220"/>
        <w:ind w:firstLine="540"/>
        <w:jc w:val="both"/>
      </w:pPr>
      <w:r>
        <w:t>1) наличие высшего образования;</w:t>
      </w:r>
    </w:p>
    <w:p w:rsidR="00F877FE" w:rsidRDefault="00F877FE">
      <w:pPr>
        <w:pStyle w:val="ConsPlusNormal"/>
        <w:spacing w:before="220"/>
        <w:ind w:firstLine="540"/>
        <w:jc w:val="both"/>
      </w:pPr>
      <w: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F877FE" w:rsidRDefault="00F877FE">
      <w:pPr>
        <w:pStyle w:val="ConsPlusNormal"/>
        <w:spacing w:before="220"/>
        <w:ind w:firstLine="540"/>
        <w:jc w:val="both"/>
      </w:pPr>
      <w: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F877FE" w:rsidRDefault="00F877FE">
      <w:pPr>
        <w:pStyle w:val="ConsPlusNormal"/>
        <w:spacing w:before="220"/>
        <w:ind w:firstLine="540"/>
        <w:jc w:val="both"/>
      </w:pPr>
      <w:r>
        <w:t xml:space="preserve">4. Утратил силу с 1 сентября 2023 года. - Федеральный </w:t>
      </w:r>
      <w:hyperlink r:id="rId171">
        <w:r>
          <w:rPr>
            <w:color w:val="0000FF"/>
          </w:rPr>
          <w:t>закон</w:t>
        </w:r>
      </w:hyperlink>
      <w:r>
        <w:t xml:space="preserve"> от 24.07.2023 N 381-ФЗ.</w:t>
      </w:r>
    </w:p>
    <w:p w:rsidR="00F877FE" w:rsidRDefault="00F877FE">
      <w:pPr>
        <w:pStyle w:val="ConsPlusNormal"/>
        <w:ind w:firstLine="540"/>
        <w:jc w:val="both"/>
      </w:pPr>
    </w:p>
    <w:p w:rsidR="00F877FE" w:rsidRDefault="00F877FE">
      <w:pPr>
        <w:pStyle w:val="ConsPlusTitle"/>
        <w:ind w:firstLine="540"/>
        <w:jc w:val="both"/>
        <w:outlineLvl w:val="1"/>
      </w:pPr>
      <w: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F877FE" w:rsidRDefault="00F877FE">
      <w:pPr>
        <w:pStyle w:val="ConsPlusNormal"/>
        <w:spacing w:before="220"/>
        <w:ind w:firstLine="540"/>
        <w:jc w:val="both"/>
      </w:pPr>
      <w:r>
        <w:t>2. Порядок формирования и ведения реестра организаций устанавливается Правительством Российской Федерации.</w:t>
      </w:r>
    </w:p>
    <w:p w:rsidR="00F877FE" w:rsidRDefault="00F877FE">
      <w:pPr>
        <w:pStyle w:val="ConsPlusNormal"/>
        <w:spacing w:before="220"/>
        <w:ind w:firstLine="540"/>
        <w:jc w:val="both"/>
      </w:pPr>
      <w:r>
        <w:t xml:space="preserve">3. </w:t>
      </w:r>
      <w:hyperlink r:id="rId172">
        <w:r>
          <w:rPr>
            <w:color w:val="0000FF"/>
          </w:rPr>
          <w:t>Порядок</w:t>
        </w:r>
      </w:hyperlink>
      <w:r>
        <w:t xml:space="preserve"> формирования и ведения реестра экспертов, в том числе порядок внесения записи об аттестации или о ее аннулировании, а также </w:t>
      </w:r>
      <w:hyperlink r:id="rId173">
        <w:r>
          <w:rPr>
            <w:color w:val="0000FF"/>
          </w:rPr>
          <w:t>форма</w:t>
        </w:r>
      </w:hyperlink>
      <w:r>
        <w:t xml:space="preserve">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jc w:val="both"/>
      </w:pPr>
      <w:r>
        <w:t xml:space="preserve">(часть 3 в ред. Федерального </w:t>
      </w:r>
      <w:hyperlink r:id="rId174">
        <w:r>
          <w:rPr>
            <w:color w:val="0000FF"/>
          </w:rPr>
          <w:t>закона</w:t>
        </w:r>
      </w:hyperlink>
      <w:r>
        <w:t xml:space="preserve"> от 24.07.2023 N 381-ФЗ)</w:t>
      </w:r>
    </w:p>
    <w:p w:rsidR="00F877FE" w:rsidRDefault="00F877FE">
      <w:pPr>
        <w:pStyle w:val="ConsPlusNormal"/>
        <w:spacing w:before="220"/>
        <w:ind w:firstLine="540"/>
        <w:jc w:val="both"/>
      </w:pPr>
      <w:bookmarkStart w:id="63" w:name="P425"/>
      <w:bookmarkEnd w:id="63"/>
      <w:r>
        <w:t>4. В реестр организаций вносятся следующие сведения:</w:t>
      </w:r>
    </w:p>
    <w:p w:rsidR="00F877FE" w:rsidRDefault="00F877FE">
      <w:pPr>
        <w:pStyle w:val="ConsPlusNormal"/>
        <w:spacing w:before="220"/>
        <w:ind w:firstLine="540"/>
        <w:jc w:val="both"/>
      </w:pPr>
      <w:r>
        <w:t>1) полное наименование организации, место ее нахождения, наименования и места нахождения филиалов и представительств организации (при наличии);</w:t>
      </w:r>
    </w:p>
    <w:p w:rsidR="00F877FE" w:rsidRDefault="00F877FE">
      <w:pPr>
        <w:pStyle w:val="ConsPlusNormal"/>
        <w:jc w:val="both"/>
      </w:pPr>
      <w:r>
        <w:t xml:space="preserve">(п. 1 в ред. Федерального </w:t>
      </w:r>
      <w:hyperlink r:id="rId175">
        <w:r>
          <w:rPr>
            <w:color w:val="0000FF"/>
          </w:rPr>
          <w:t>закона</w:t>
        </w:r>
      </w:hyperlink>
      <w:r>
        <w:t xml:space="preserve"> от 01.05.2016 N 136-ФЗ)</w:t>
      </w:r>
    </w:p>
    <w:p w:rsidR="00F877FE" w:rsidRDefault="00F877FE">
      <w:pPr>
        <w:pStyle w:val="ConsPlusNormal"/>
        <w:spacing w:before="220"/>
        <w:ind w:firstLine="540"/>
        <w:jc w:val="both"/>
      </w:pPr>
      <w:r>
        <w:t>2) идентификационный номер налогоплательщика;</w:t>
      </w:r>
    </w:p>
    <w:p w:rsidR="00F877FE" w:rsidRDefault="00F877FE">
      <w:pPr>
        <w:pStyle w:val="ConsPlusNormal"/>
        <w:spacing w:before="220"/>
        <w:ind w:firstLine="540"/>
        <w:jc w:val="both"/>
      </w:pPr>
      <w:r>
        <w:t>3) основной государственный регистрационный номер;</w:t>
      </w:r>
    </w:p>
    <w:p w:rsidR="00F877FE" w:rsidRDefault="00F877FE">
      <w:pPr>
        <w:pStyle w:val="ConsPlusNormal"/>
        <w:spacing w:before="220"/>
        <w:ind w:firstLine="540"/>
        <w:jc w:val="both"/>
      </w:pPr>
      <w:r>
        <w:t>4) регистрационный номер записи в реестре организаций;</w:t>
      </w:r>
    </w:p>
    <w:p w:rsidR="00F877FE" w:rsidRDefault="00F877FE">
      <w:pPr>
        <w:pStyle w:val="ConsPlusNormal"/>
        <w:spacing w:before="220"/>
        <w:ind w:firstLine="540"/>
        <w:jc w:val="both"/>
      </w:pPr>
      <w:r>
        <w:t>5) дата внесения сведений об организации в реестр организаций;</w:t>
      </w:r>
    </w:p>
    <w:p w:rsidR="00F877FE" w:rsidRDefault="00F877FE">
      <w:pPr>
        <w:pStyle w:val="ConsPlusNormal"/>
        <w:spacing w:before="220"/>
        <w:ind w:firstLine="540"/>
        <w:jc w:val="both"/>
      </w:pPr>
      <w: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F877FE" w:rsidRDefault="00F877FE">
      <w:pPr>
        <w:pStyle w:val="ConsPlusNormal"/>
        <w:spacing w:before="220"/>
        <w:ind w:firstLine="540"/>
        <w:jc w:val="both"/>
      </w:pPr>
      <w: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F877FE" w:rsidRDefault="00F877FE">
      <w:pPr>
        <w:pStyle w:val="ConsPlusNormal"/>
        <w:spacing w:before="220"/>
        <w:ind w:firstLine="540"/>
        <w:jc w:val="both"/>
      </w:pPr>
      <w:r>
        <w:t xml:space="preserve">8) дата принятия решения о прекращении деятельности организации в качестве организации, </w:t>
      </w:r>
      <w:r>
        <w:lastRenderedPageBreak/>
        <w:t>проводящей специальную оценку условий труда, и основание принятия такого решения.</w:t>
      </w:r>
    </w:p>
    <w:p w:rsidR="00F877FE" w:rsidRDefault="00F877FE">
      <w:pPr>
        <w:pStyle w:val="ConsPlusNormal"/>
        <w:spacing w:before="220"/>
        <w:ind w:firstLine="540"/>
        <w:jc w:val="both"/>
      </w:pPr>
      <w:bookmarkStart w:id="64" w:name="P435"/>
      <w:bookmarkEnd w:id="64"/>
      <w:r>
        <w:t>5. В реестр экспертов вносятся следующие сведения:</w:t>
      </w:r>
    </w:p>
    <w:p w:rsidR="00F877FE" w:rsidRDefault="00F877FE">
      <w:pPr>
        <w:pStyle w:val="ConsPlusNormal"/>
        <w:spacing w:before="220"/>
        <w:ind w:firstLine="540"/>
        <w:jc w:val="both"/>
      </w:pPr>
      <w:r>
        <w:t>1) фамилия, имя, отчество (при наличии) эксперта;</w:t>
      </w:r>
    </w:p>
    <w:p w:rsidR="00F877FE" w:rsidRDefault="00F877FE">
      <w:pPr>
        <w:pStyle w:val="ConsPlusNormal"/>
        <w:spacing w:before="220"/>
        <w:ind w:firstLine="540"/>
        <w:jc w:val="both"/>
      </w:pPr>
      <w:r>
        <w:t>2) уникальный номер записи об аттестации в реестре экспертов, дата ее внесения, дата окончания срока действия аттестации;</w:t>
      </w:r>
    </w:p>
    <w:p w:rsidR="00F877FE" w:rsidRDefault="00F877FE">
      <w:pPr>
        <w:pStyle w:val="ConsPlusNormal"/>
        <w:jc w:val="both"/>
      </w:pPr>
      <w:r>
        <w:t xml:space="preserve">(п. 2 в ред. Федерального </w:t>
      </w:r>
      <w:hyperlink r:id="rId176">
        <w:r>
          <w:rPr>
            <w:color w:val="0000FF"/>
          </w:rPr>
          <w:t>закона</w:t>
        </w:r>
      </w:hyperlink>
      <w:r>
        <w:t xml:space="preserve"> от 24.07.2023 N 381-ФЗ)</w:t>
      </w:r>
    </w:p>
    <w:p w:rsidR="00F877FE" w:rsidRDefault="00F877FE">
      <w:pPr>
        <w:pStyle w:val="ConsPlusNormal"/>
        <w:spacing w:before="220"/>
        <w:ind w:firstLine="540"/>
        <w:jc w:val="both"/>
      </w:pPr>
      <w:r>
        <w:t>3) область или области деятельности, в рамках которых эксперт может выполнять работы по проведению специальной оценки условий труда;</w:t>
      </w:r>
    </w:p>
    <w:p w:rsidR="00F877FE" w:rsidRDefault="00F877FE">
      <w:pPr>
        <w:pStyle w:val="ConsPlusNormal"/>
        <w:spacing w:before="220"/>
        <w:ind w:firstLine="540"/>
        <w:jc w:val="both"/>
      </w:pPr>
      <w:r>
        <w:t>4) дата аннулирования аттестации.</w:t>
      </w:r>
    </w:p>
    <w:p w:rsidR="00F877FE" w:rsidRDefault="00F877FE">
      <w:pPr>
        <w:pStyle w:val="ConsPlusNormal"/>
        <w:jc w:val="both"/>
      </w:pPr>
      <w:r>
        <w:t xml:space="preserve">(п. 4 в ред. Федерального </w:t>
      </w:r>
      <w:hyperlink r:id="rId177">
        <w:r>
          <w:rPr>
            <w:color w:val="0000FF"/>
          </w:rPr>
          <w:t>закона</w:t>
        </w:r>
      </w:hyperlink>
      <w:r>
        <w:t xml:space="preserve"> от 24.07.2023 N 381-ФЗ)</w:t>
      </w:r>
    </w:p>
    <w:p w:rsidR="00F877FE" w:rsidRDefault="00F877FE">
      <w:pPr>
        <w:pStyle w:val="ConsPlusNormal"/>
        <w:spacing w:before="220"/>
        <w:ind w:firstLine="540"/>
        <w:jc w:val="both"/>
      </w:pPr>
      <w:r>
        <w:t xml:space="preserve">6. Сведения, указанные в </w:t>
      </w:r>
      <w:hyperlink w:anchor="P425">
        <w:r>
          <w:rPr>
            <w:color w:val="0000FF"/>
          </w:rPr>
          <w:t>частях 4</w:t>
        </w:r>
      </w:hyperlink>
      <w:r>
        <w:t xml:space="preserve"> и </w:t>
      </w:r>
      <w:hyperlink w:anchor="P435">
        <w:r>
          <w:rPr>
            <w:color w:val="0000FF"/>
          </w:rPr>
          <w:t>5</w:t>
        </w:r>
      </w:hyperlink>
      <w:r>
        <w:t xml:space="preserve">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sidR="00F877FE" w:rsidRDefault="00F877FE">
      <w:pPr>
        <w:pStyle w:val="ConsPlusNormal"/>
        <w:ind w:firstLine="540"/>
        <w:jc w:val="both"/>
      </w:pPr>
    </w:p>
    <w:p w:rsidR="00F877FE" w:rsidRDefault="00F877FE">
      <w:pPr>
        <w:pStyle w:val="ConsPlusTitle"/>
        <w:ind w:firstLine="540"/>
        <w:jc w:val="both"/>
        <w:outlineLvl w:val="1"/>
      </w:pPr>
      <w: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w:t>
      </w:r>
      <w:hyperlink r:id="rId178">
        <w:r>
          <w:rPr>
            <w:color w:val="0000FF"/>
          </w:rPr>
          <w:t>кодекса</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sidR="00F877FE" w:rsidRDefault="00F877FE">
      <w:pPr>
        <w:pStyle w:val="ConsPlusNormal"/>
        <w:spacing w:before="220"/>
        <w:ind w:firstLine="540"/>
        <w:jc w:val="both"/>
      </w:pPr>
      <w:r>
        <w:t>2. Специальная оценка условий труда не может проводиться:</w:t>
      </w:r>
    </w:p>
    <w:p w:rsidR="00F877FE" w:rsidRDefault="00F877FE">
      <w:pPr>
        <w:pStyle w:val="ConsPlusNormal"/>
        <w:spacing w:before="220"/>
        <w:ind w:firstLine="540"/>
        <w:jc w:val="both"/>
      </w:pPr>
      <w:r>
        <w:t>1) 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w:t>
      </w:r>
    </w:p>
    <w:p w:rsidR="00F877FE" w:rsidRDefault="00F877FE">
      <w:pPr>
        <w:pStyle w:val="ConsPlusNormal"/>
        <w:jc w:val="both"/>
      </w:pPr>
      <w:r>
        <w:t xml:space="preserve">(в ред. Федерального </w:t>
      </w:r>
      <w:hyperlink r:id="rId179">
        <w:r>
          <w:rPr>
            <w:color w:val="0000FF"/>
          </w:rPr>
          <w:t>закона</w:t>
        </w:r>
      </w:hyperlink>
      <w:r>
        <w:t xml:space="preserve"> от 24.07.2023 N 381-ФЗ)</w:t>
      </w:r>
    </w:p>
    <w:p w:rsidR="00F877FE" w:rsidRDefault="00F877FE">
      <w:pPr>
        <w:pStyle w:val="ConsPlusNormal"/>
        <w:spacing w:before="220"/>
        <w:ind w:firstLine="540"/>
        <w:jc w:val="both"/>
      </w:pPr>
      <w: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F877FE" w:rsidRDefault="00F877FE">
      <w:pPr>
        <w:pStyle w:val="ConsPlusNormal"/>
        <w:spacing w:before="220"/>
        <w:ind w:firstLine="540"/>
        <w:jc w:val="both"/>
      </w:pPr>
      <w: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F877FE" w:rsidRDefault="00F877FE">
      <w:pPr>
        <w:pStyle w:val="ConsPlusNormal"/>
        <w:spacing w:before="220"/>
        <w:ind w:firstLine="540"/>
        <w:jc w:val="both"/>
      </w:pPr>
      <w: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F877FE" w:rsidRDefault="00F877FE">
      <w:pPr>
        <w:pStyle w:val="ConsPlusNormal"/>
        <w:spacing w:before="220"/>
        <w:ind w:firstLine="540"/>
        <w:jc w:val="both"/>
      </w:pPr>
      <w:r>
        <w:lastRenderedPageBreak/>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F877FE" w:rsidRDefault="00F877FE">
      <w:pPr>
        <w:pStyle w:val="ConsPlusNormal"/>
        <w:spacing w:before="220"/>
        <w:ind w:firstLine="540"/>
        <w:jc w:val="both"/>
      </w:pPr>
      <w:r>
        <w:t>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F877FE" w:rsidRDefault="00F877FE">
      <w:pPr>
        <w:pStyle w:val="ConsPlusNormal"/>
        <w:spacing w:before="220"/>
        <w:ind w:firstLine="540"/>
        <w:jc w:val="both"/>
      </w:pPr>
      <w:r>
        <w:t>3. 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sidR="00F877FE" w:rsidRDefault="00F877FE">
      <w:pPr>
        <w:pStyle w:val="ConsPlusNormal"/>
        <w:spacing w:before="220"/>
        <w:ind w:firstLine="540"/>
        <w:jc w:val="both"/>
      </w:pPr>
      <w:r>
        <w:t>4. 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F877FE" w:rsidRDefault="00F877FE">
      <w:pPr>
        <w:pStyle w:val="ConsPlusNormal"/>
        <w:spacing w:before="220"/>
        <w:ind w:firstLine="540"/>
        <w:jc w:val="both"/>
      </w:pPr>
      <w:r>
        <w:t xml:space="preserve">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w:t>
      </w:r>
      <w:hyperlink r:id="rId180">
        <w:r>
          <w:rPr>
            <w:color w:val="0000FF"/>
          </w:rPr>
          <w:t>Кодексом</w:t>
        </w:r>
      </w:hyperlink>
      <w:r>
        <w:t xml:space="preserve"> Российской Федерации об административных правонарушениях.</w:t>
      </w:r>
    </w:p>
    <w:p w:rsidR="00F877FE" w:rsidRDefault="00F877FE">
      <w:pPr>
        <w:pStyle w:val="ConsPlusNormal"/>
        <w:ind w:firstLine="540"/>
        <w:jc w:val="both"/>
      </w:pPr>
    </w:p>
    <w:p w:rsidR="00F877FE" w:rsidRDefault="00F877FE">
      <w:pPr>
        <w:pStyle w:val="ConsPlusTitle"/>
        <w:ind w:firstLine="540"/>
        <w:jc w:val="both"/>
        <w:outlineLvl w:val="1"/>
      </w:pPr>
      <w:r>
        <w:t>Статья 23. Обеспечение исполнения обязательств организации, проводящей специальную оценку условий труда</w:t>
      </w:r>
    </w:p>
    <w:p w:rsidR="00F877FE" w:rsidRDefault="00F877FE">
      <w:pPr>
        <w:pStyle w:val="ConsPlusNormal"/>
        <w:ind w:firstLine="540"/>
        <w:jc w:val="both"/>
      </w:pPr>
    </w:p>
    <w:p w:rsidR="00F877FE" w:rsidRDefault="00F877FE">
      <w:pPr>
        <w:pStyle w:val="ConsPlusNormal"/>
        <w:ind w:firstLine="540"/>
        <w:jc w:val="both"/>
      </w:pPr>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F877FE" w:rsidRDefault="00F877FE">
      <w:pPr>
        <w:pStyle w:val="ConsPlusNormal"/>
        <w:ind w:firstLine="540"/>
        <w:jc w:val="both"/>
      </w:pPr>
    </w:p>
    <w:p w:rsidR="00F877FE" w:rsidRDefault="00F877FE">
      <w:pPr>
        <w:pStyle w:val="ConsPlusTitle"/>
        <w:ind w:firstLine="540"/>
        <w:jc w:val="both"/>
        <w:outlineLvl w:val="1"/>
      </w:pPr>
      <w:r>
        <w:t>Статья 24. Экспертиза качества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bookmarkStart w:id="65" w:name="P465"/>
      <w:bookmarkEnd w:id="65"/>
      <w:r>
        <w:t xml:space="preserve">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w:t>
      </w:r>
      <w:hyperlink r:id="rId181">
        <w:r>
          <w:rPr>
            <w:color w:val="0000FF"/>
          </w:rPr>
          <w:t>кодексом</w:t>
        </w:r>
      </w:hyperlink>
      <w:r>
        <w:t xml:space="preserve"> Российской Федерации.</w:t>
      </w:r>
    </w:p>
    <w:p w:rsidR="00F877FE" w:rsidRDefault="00F877FE">
      <w:pPr>
        <w:pStyle w:val="ConsPlusNormal"/>
        <w:spacing w:before="220"/>
        <w:ind w:firstLine="540"/>
        <w:jc w:val="both"/>
      </w:pPr>
      <w:r>
        <w:t>2. Экспертиза качества специальной оценки условий труда осуществляется:</w:t>
      </w:r>
    </w:p>
    <w:p w:rsidR="00F877FE" w:rsidRDefault="00F877FE">
      <w:pPr>
        <w:pStyle w:val="ConsPlusNormal"/>
        <w:spacing w:before="220"/>
        <w:ind w:firstLine="540"/>
        <w:jc w:val="both"/>
      </w:pPr>
      <w: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w:t>
      </w:r>
      <w:r>
        <w:lastRenderedPageBreak/>
        <w:t>работодателей, их объединений, страховщиков, органов исполнительной власти, организаций, проводивших специальную оценку условий труда;</w:t>
      </w:r>
    </w:p>
    <w:p w:rsidR="00F877FE" w:rsidRDefault="00F877FE">
      <w:pPr>
        <w:pStyle w:val="ConsPlusNormal"/>
        <w:jc w:val="both"/>
      </w:pPr>
      <w:r>
        <w:t xml:space="preserve">(в ред. Федеральных законов от 01.05.2016 </w:t>
      </w:r>
      <w:hyperlink r:id="rId182">
        <w:r>
          <w:rPr>
            <w:color w:val="0000FF"/>
          </w:rPr>
          <w:t>N 136-ФЗ</w:t>
        </w:r>
      </w:hyperlink>
      <w:r>
        <w:t xml:space="preserve">, от 27.12.2019 </w:t>
      </w:r>
      <w:hyperlink r:id="rId183">
        <w:r>
          <w:rPr>
            <w:color w:val="0000FF"/>
          </w:rPr>
          <w:t>N 451-ФЗ</w:t>
        </w:r>
      </w:hyperlink>
      <w:r>
        <w:t xml:space="preserve">, от 24.07.2023 </w:t>
      </w:r>
      <w:hyperlink r:id="rId184">
        <w:r>
          <w:rPr>
            <w:color w:val="0000FF"/>
          </w:rPr>
          <w:t>N 381-ФЗ</w:t>
        </w:r>
      </w:hyperlink>
      <w:r>
        <w:t>)</w:t>
      </w:r>
    </w:p>
    <w:p w:rsidR="00F877FE" w:rsidRDefault="00F877FE">
      <w:pPr>
        <w:pStyle w:val="ConsPlusNormal"/>
        <w:spacing w:before="220"/>
        <w:ind w:firstLine="540"/>
        <w:jc w:val="both"/>
      </w:pPr>
      <w:bookmarkStart w:id="66" w:name="P469"/>
      <w:bookmarkEnd w:id="66"/>
      <w:r>
        <w:t xml:space="preserve">2) по поданным непосредственно в орган, уполномоченный на проведение экспертизы качества специальной оценки условий труда, в соответствии с </w:t>
      </w:r>
      <w:hyperlink w:anchor="P465">
        <w:r>
          <w:rPr>
            <w:color w:val="0000FF"/>
          </w:rPr>
          <w:t>частью 1</w:t>
        </w:r>
      </w:hyperlink>
      <w:r>
        <w:t xml:space="preserve"> настоящей статьи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w:t>
      </w:r>
    </w:p>
    <w:p w:rsidR="00F877FE" w:rsidRDefault="00F877FE">
      <w:pPr>
        <w:pStyle w:val="ConsPlusNormal"/>
        <w:jc w:val="both"/>
      </w:pPr>
      <w:r>
        <w:t xml:space="preserve">(в ред. Федеральных законов от 01.05.2016 </w:t>
      </w:r>
      <w:hyperlink r:id="rId185">
        <w:r>
          <w:rPr>
            <w:color w:val="0000FF"/>
          </w:rPr>
          <w:t>N 136-ФЗ</w:t>
        </w:r>
      </w:hyperlink>
      <w:r>
        <w:t xml:space="preserve">, от 27.12.2019 </w:t>
      </w:r>
      <w:hyperlink r:id="rId186">
        <w:r>
          <w:rPr>
            <w:color w:val="0000FF"/>
          </w:rPr>
          <w:t>N 451-ФЗ</w:t>
        </w:r>
      </w:hyperlink>
      <w:r>
        <w:t xml:space="preserve">, от 24.07.2023 </w:t>
      </w:r>
      <w:hyperlink r:id="rId187">
        <w:r>
          <w:rPr>
            <w:color w:val="0000FF"/>
          </w:rPr>
          <w:t>N 381-ФЗ</w:t>
        </w:r>
      </w:hyperlink>
      <w:r>
        <w:t>)</w:t>
      </w:r>
    </w:p>
    <w:p w:rsidR="00F877FE" w:rsidRDefault="00F877FE">
      <w:pPr>
        <w:pStyle w:val="ConsPlusNormal"/>
        <w:spacing w:before="220"/>
        <w:ind w:firstLine="540"/>
        <w:jc w:val="both"/>
      </w:pPr>
      <w:r>
        <w:t>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w:t>
      </w:r>
    </w:p>
    <w:p w:rsidR="00F877FE" w:rsidRDefault="00F877FE">
      <w:pPr>
        <w:pStyle w:val="ConsPlusNormal"/>
        <w:jc w:val="both"/>
      </w:pPr>
      <w:r>
        <w:t xml:space="preserve">(п. 3 введен Федеральным </w:t>
      </w:r>
      <w:hyperlink r:id="rId188">
        <w:r>
          <w:rPr>
            <w:color w:val="0000FF"/>
          </w:rPr>
          <w:t>законом</w:t>
        </w:r>
      </w:hyperlink>
      <w:r>
        <w:t xml:space="preserve"> от 27.12.2019 N 451-ФЗ; в ред. Федерального </w:t>
      </w:r>
      <w:hyperlink r:id="rId189">
        <w:r>
          <w:rPr>
            <w:color w:val="0000FF"/>
          </w:rPr>
          <w:t>закона</w:t>
        </w:r>
      </w:hyperlink>
      <w:r>
        <w:t xml:space="preserve"> от 24.07.2023 N 381-ФЗ)</w:t>
      </w:r>
    </w:p>
    <w:p w:rsidR="00F877FE" w:rsidRDefault="00F877FE">
      <w:pPr>
        <w:pStyle w:val="ConsPlusNormal"/>
        <w:spacing w:before="220"/>
        <w:ind w:firstLine="540"/>
        <w:jc w:val="both"/>
      </w:pPr>
      <w:r>
        <w:t xml:space="preserve">3. Проведение экспертизы качества специальной оценки условий труда по основанию, указанному в </w:t>
      </w:r>
      <w:hyperlink w:anchor="P469">
        <w:r>
          <w:rPr>
            <w:color w:val="0000FF"/>
          </w:rPr>
          <w:t>пункте 2 части 2</w:t>
        </w:r>
      </w:hyperlink>
      <w:r>
        <w:t xml:space="preserve"> настоящей статьи, осуществляется на платной основе за счет средств заявителя. Методические </w:t>
      </w:r>
      <w:hyperlink r:id="rId190">
        <w:r>
          <w:rPr>
            <w:color w:val="0000FF"/>
          </w:rPr>
          <w:t>рекомендации</w:t>
        </w:r>
      </w:hyperlink>
      <w:r>
        <w:t xml:space="preserve">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F877FE" w:rsidRDefault="00F877FE">
      <w:pPr>
        <w:pStyle w:val="ConsPlusNormal"/>
        <w:spacing w:before="220"/>
        <w:ind w:firstLine="540"/>
        <w:jc w:val="both"/>
      </w:pPr>
      <w:r>
        <w:t xml:space="preserve">4. 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w:t>
      </w:r>
      <w:hyperlink r:id="rId191">
        <w:r>
          <w:rPr>
            <w:color w:val="0000FF"/>
          </w:rPr>
          <w:t>закона</w:t>
        </w:r>
      </w:hyperlink>
      <w:r>
        <w:t xml:space="preserve"> от 27 июля 2010 года N 210-ФЗ "Об организации предоставления государственных и муниципальных услуг".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w:t>
      </w:r>
    </w:p>
    <w:p w:rsidR="00F877FE" w:rsidRDefault="00F877FE">
      <w:pPr>
        <w:pStyle w:val="ConsPlusNormal"/>
        <w:jc w:val="both"/>
      </w:pPr>
      <w:r>
        <w:t xml:space="preserve">(в ред. Федеральных законов от 27.12.2019 </w:t>
      </w:r>
      <w:hyperlink r:id="rId192">
        <w:r>
          <w:rPr>
            <w:color w:val="0000FF"/>
          </w:rPr>
          <w:t>N 451-ФЗ</w:t>
        </w:r>
      </w:hyperlink>
      <w:r>
        <w:t xml:space="preserve">, от 24.07.2023 </w:t>
      </w:r>
      <w:hyperlink r:id="rId193">
        <w:r>
          <w:rPr>
            <w:color w:val="0000FF"/>
          </w:rPr>
          <w:t>N 381-ФЗ</w:t>
        </w:r>
      </w:hyperlink>
      <w:r>
        <w:t>)</w:t>
      </w:r>
    </w:p>
    <w:p w:rsidR="00F877FE" w:rsidRDefault="00F877FE">
      <w:pPr>
        <w:pStyle w:val="ConsPlusNormal"/>
        <w:spacing w:before="220"/>
        <w:ind w:firstLine="540"/>
        <w:jc w:val="both"/>
      </w:pPr>
      <w:r>
        <w:t>4.1. 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w:t>
      </w:r>
    </w:p>
    <w:p w:rsidR="00F877FE" w:rsidRDefault="00F877FE">
      <w:pPr>
        <w:pStyle w:val="ConsPlusNormal"/>
        <w:jc w:val="both"/>
      </w:pPr>
      <w:r>
        <w:t xml:space="preserve">(часть 4.1 введена Федеральным </w:t>
      </w:r>
      <w:hyperlink r:id="rId194">
        <w:r>
          <w:rPr>
            <w:color w:val="0000FF"/>
          </w:rPr>
          <w:t>законом</w:t>
        </w:r>
      </w:hyperlink>
      <w:r>
        <w:t xml:space="preserve"> от 24.07.2023 N 381-ФЗ)</w:t>
      </w:r>
    </w:p>
    <w:p w:rsidR="00F877FE" w:rsidRDefault="00F877FE">
      <w:pPr>
        <w:pStyle w:val="ConsPlusNormal"/>
        <w:spacing w:before="220"/>
        <w:ind w:firstLine="540"/>
        <w:jc w:val="both"/>
      </w:pPr>
      <w:r>
        <w:t xml:space="preserve">5. </w:t>
      </w:r>
      <w:hyperlink r:id="rId195">
        <w:r>
          <w:rPr>
            <w:color w:val="0000FF"/>
          </w:rPr>
          <w:t>Порядок</w:t>
        </w:r>
      </w:hyperlink>
      <w:r>
        <w:t xml:space="preserve">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F877FE" w:rsidRDefault="00F877FE">
      <w:pPr>
        <w:pStyle w:val="ConsPlusNormal"/>
        <w:spacing w:before="220"/>
        <w:ind w:firstLine="540"/>
        <w:jc w:val="both"/>
      </w:pPr>
      <w:r>
        <w:t xml:space="preserve">6. 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w:t>
      </w:r>
      <w:hyperlink w:anchor="P371">
        <w:r>
          <w:rPr>
            <w:color w:val="0000FF"/>
          </w:rPr>
          <w:t>частью 3 статьи 18</w:t>
        </w:r>
      </w:hyperlink>
      <w:r>
        <w:t xml:space="preserve"> настоящего Федерального закона. Обязанность по передаче результатов проведения экспертизы качества специальной оценки условий труда </w:t>
      </w:r>
      <w:r>
        <w:lastRenderedPageBreak/>
        <w:t>возлагается на орган, уполномоченный на проведение такой экспертизы.</w:t>
      </w:r>
    </w:p>
    <w:p w:rsidR="00F877FE" w:rsidRDefault="00F877FE">
      <w:pPr>
        <w:pStyle w:val="ConsPlusNormal"/>
        <w:jc w:val="both"/>
      </w:pPr>
      <w:r>
        <w:t xml:space="preserve">(часть 6 в ред. Федерального </w:t>
      </w:r>
      <w:hyperlink r:id="rId196">
        <w:r>
          <w:rPr>
            <w:color w:val="0000FF"/>
          </w:rPr>
          <w:t>закона</w:t>
        </w:r>
      </w:hyperlink>
      <w:r>
        <w:t xml:space="preserve"> от 27.12.2019 N 451-ФЗ)</w:t>
      </w:r>
    </w:p>
    <w:p w:rsidR="00F877FE" w:rsidRDefault="00F877FE">
      <w:pPr>
        <w:pStyle w:val="ConsPlusNormal"/>
        <w:spacing w:before="220"/>
        <w:ind w:firstLine="540"/>
        <w:jc w:val="both"/>
      </w:pPr>
      <w:r>
        <w:t>7. 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jc w:val="both"/>
      </w:pPr>
      <w:r>
        <w:t xml:space="preserve">(часть 7 введена Федеральным </w:t>
      </w:r>
      <w:hyperlink r:id="rId197">
        <w:r>
          <w:rPr>
            <w:color w:val="0000FF"/>
          </w:rPr>
          <w:t>законом</w:t>
        </w:r>
      </w:hyperlink>
      <w:r>
        <w:t xml:space="preserve"> от 27.12.2019 N 451-ФЗ)</w:t>
      </w:r>
    </w:p>
    <w:p w:rsidR="00F877FE" w:rsidRDefault="00F877FE">
      <w:pPr>
        <w:pStyle w:val="ConsPlusNormal"/>
        <w:ind w:firstLine="540"/>
        <w:jc w:val="both"/>
      </w:pPr>
    </w:p>
    <w:p w:rsidR="00F877FE" w:rsidRDefault="00F877FE">
      <w:pPr>
        <w:pStyle w:val="ConsPlusTitle"/>
        <w:jc w:val="center"/>
        <w:outlineLvl w:val="0"/>
      </w:pPr>
      <w:r>
        <w:t>Глава 4. ЗАКЛЮЧИТЕЛЬНЫЕ ПОЛОЖЕНИЯ</w:t>
      </w:r>
    </w:p>
    <w:p w:rsidR="00F877FE" w:rsidRDefault="00F877FE">
      <w:pPr>
        <w:pStyle w:val="ConsPlusNormal"/>
        <w:ind w:firstLine="540"/>
        <w:jc w:val="both"/>
      </w:pPr>
    </w:p>
    <w:p w:rsidR="00F877FE" w:rsidRDefault="00F877FE">
      <w:pPr>
        <w:pStyle w:val="ConsPlusTitle"/>
        <w:ind w:firstLine="540"/>
        <w:jc w:val="both"/>
        <w:outlineLvl w:val="1"/>
      </w:pPr>
      <w:r>
        <w:t>Статья 25. Государственный контроль (надзор) и профсоюзный контроль за соблюдением требований настоящего Федерального закона</w:t>
      </w:r>
    </w:p>
    <w:p w:rsidR="00F877FE" w:rsidRDefault="00F877FE">
      <w:pPr>
        <w:pStyle w:val="ConsPlusNormal"/>
        <w:ind w:firstLine="540"/>
        <w:jc w:val="both"/>
      </w:pPr>
    </w:p>
    <w:p w:rsidR="00F877FE" w:rsidRDefault="00F877FE">
      <w:pPr>
        <w:pStyle w:val="ConsPlusNormal"/>
        <w:ind w:firstLine="540"/>
        <w:jc w:val="both"/>
      </w:pPr>
      <w:r>
        <w:t>1. 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877FE" w:rsidRDefault="00F877FE">
      <w:pPr>
        <w:pStyle w:val="ConsPlusNormal"/>
        <w:jc w:val="both"/>
      </w:pPr>
      <w:r>
        <w:t xml:space="preserve">(часть 1 в ред. Федерального </w:t>
      </w:r>
      <w:hyperlink r:id="rId198">
        <w:r>
          <w:rPr>
            <w:color w:val="0000FF"/>
          </w:rPr>
          <w:t>закона</w:t>
        </w:r>
      </w:hyperlink>
      <w:r>
        <w:t xml:space="preserve"> от 24.07.2023 N 381-ФЗ)</w:t>
      </w:r>
    </w:p>
    <w:p w:rsidR="00F877FE" w:rsidRDefault="00F877FE">
      <w:pPr>
        <w:pStyle w:val="ConsPlusNormal"/>
        <w:spacing w:before="220"/>
        <w:ind w:firstLine="540"/>
        <w:jc w:val="both"/>
      </w:pPr>
      <w:r>
        <w:t xml:space="preserve">2. 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w:t>
      </w:r>
      <w:hyperlink r:id="rId199">
        <w:r>
          <w:rPr>
            <w:color w:val="0000FF"/>
          </w:rPr>
          <w:t>законодательством</w:t>
        </w:r>
      </w:hyperlink>
      <w:r>
        <w:t xml:space="preserve"> и </w:t>
      </w:r>
      <w:hyperlink r:id="rId200">
        <w:r>
          <w:rPr>
            <w:color w:val="0000FF"/>
          </w:rPr>
          <w:t>законодательством</w:t>
        </w:r>
      </w:hyperlink>
      <w:r>
        <w:t xml:space="preserve"> Российской Федерации о профессиональных союзах, их правах и гарантиях деятельности.</w:t>
      </w:r>
    </w:p>
    <w:p w:rsidR="00F877FE" w:rsidRDefault="00F877FE">
      <w:pPr>
        <w:pStyle w:val="ConsPlusNormal"/>
        <w:ind w:firstLine="540"/>
        <w:jc w:val="both"/>
      </w:pPr>
    </w:p>
    <w:p w:rsidR="00F877FE" w:rsidRDefault="00F877FE">
      <w:pPr>
        <w:pStyle w:val="ConsPlusTitle"/>
        <w:ind w:firstLine="540"/>
        <w:jc w:val="both"/>
        <w:outlineLvl w:val="1"/>
      </w:pPr>
      <w:bookmarkStart w:id="67" w:name="P492"/>
      <w:bookmarkEnd w:id="67"/>
      <w:r>
        <w:t>Статья 26. Рассмотрение разногласий по вопросам проведения специальной оценки условий труда</w:t>
      </w:r>
    </w:p>
    <w:p w:rsidR="00F877FE" w:rsidRDefault="00F877FE">
      <w:pPr>
        <w:pStyle w:val="ConsPlusNormal"/>
        <w:ind w:firstLine="540"/>
        <w:jc w:val="both"/>
      </w:pPr>
    </w:p>
    <w:p w:rsidR="00F877FE" w:rsidRDefault="00F877FE">
      <w:pPr>
        <w:pStyle w:val="ConsPlusNormal"/>
        <w:ind w:firstLine="540"/>
        <w:jc w:val="both"/>
      </w:pPr>
      <w:r>
        <w:t xml:space="preserve">1. </w:t>
      </w:r>
      <w:hyperlink r:id="rId201">
        <w:r>
          <w:rPr>
            <w:color w:val="0000FF"/>
          </w:rPr>
          <w:t>Разногласия</w:t>
        </w:r>
      </w:hyperlink>
      <w:r>
        <w:t xml:space="preserve">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w:t>
      </w:r>
      <w:hyperlink r:id="rId202">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F877FE" w:rsidRDefault="00F877FE">
      <w:pPr>
        <w:pStyle w:val="ConsPlusNormal"/>
        <w:jc w:val="both"/>
      </w:pPr>
      <w:r>
        <w:t xml:space="preserve">(в ред. Федерального </w:t>
      </w:r>
      <w:hyperlink r:id="rId203">
        <w:r>
          <w:rPr>
            <w:color w:val="0000FF"/>
          </w:rPr>
          <w:t>закона</w:t>
        </w:r>
      </w:hyperlink>
      <w:r>
        <w:t xml:space="preserve"> от 24.07.2023 N 381-ФЗ)</w:t>
      </w:r>
    </w:p>
    <w:p w:rsidR="00F877FE" w:rsidRDefault="00F877FE">
      <w:pPr>
        <w:pStyle w:val="ConsPlusNormal"/>
        <w:spacing w:before="220"/>
        <w:ind w:firstLine="540"/>
        <w:jc w:val="both"/>
      </w:pPr>
      <w: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F877FE" w:rsidRDefault="00F877FE">
      <w:pPr>
        <w:pStyle w:val="ConsPlusNormal"/>
        <w:ind w:firstLine="540"/>
        <w:jc w:val="both"/>
      </w:pPr>
    </w:p>
    <w:p w:rsidR="00F877FE" w:rsidRDefault="00F877FE">
      <w:pPr>
        <w:pStyle w:val="ConsPlusTitle"/>
        <w:ind w:firstLine="540"/>
        <w:jc w:val="both"/>
        <w:outlineLvl w:val="1"/>
      </w:pPr>
      <w:r>
        <w:t>Статья 27. Переходные положения</w:t>
      </w:r>
    </w:p>
    <w:p w:rsidR="00F877FE" w:rsidRDefault="00F877FE">
      <w:pPr>
        <w:pStyle w:val="ConsPlusNormal"/>
        <w:ind w:firstLine="540"/>
        <w:jc w:val="both"/>
      </w:pPr>
    </w:p>
    <w:p w:rsidR="00F877FE" w:rsidRDefault="00F877FE">
      <w:pPr>
        <w:pStyle w:val="ConsPlusNormal"/>
        <w:ind w:firstLine="540"/>
        <w:jc w:val="both"/>
      </w:pPr>
      <w:bookmarkStart w:id="68" w:name="P500"/>
      <w:bookmarkEnd w:id="68"/>
      <w:r>
        <w:t xml:space="preserve">1. Организации, аккредитованные в </w:t>
      </w:r>
      <w:hyperlink r:id="rId204">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w:t>
      </w:r>
      <w:hyperlink r:id="rId205">
        <w:r>
          <w:rPr>
            <w:color w:val="0000FF"/>
          </w:rPr>
          <w:t>закона</w:t>
        </w:r>
      </w:hyperlink>
      <w:r>
        <w:t xml:space="preserve"> об аккредитации в национальной системе аккредитации аккредитация испытательных лабораторий (центров) осуществляется в соответствии с </w:t>
      </w:r>
      <w:hyperlink r:id="rId206">
        <w:r>
          <w:rPr>
            <w:color w:val="0000FF"/>
          </w:rPr>
          <w:t>законодательством</w:t>
        </w:r>
      </w:hyperlink>
      <w:r>
        <w:t xml:space="preserve"> Российской Федерации о техническом регулировании.</w:t>
      </w:r>
    </w:p>
    <w:p w:rsidR="00F877FE" w:rsidRDefault="00F877FE">
      <w:pPr>
        <w:pStyle w:val="ConsPlusNormal"/>
        <w:spacing w:before="220"/>
        <w:ind w:firstLine="540"/>
        <w:jc w:val="both"/>
      </w:pPr>
      <w:bookmarkStart w:id="69" w:name="P501"/>
      <w:bookmarkEnd w:id="69"/>
      <w:r>
        <w:lastRenderedPageBreak/>
        <w:t xml:space="preserve">2. Организации, которые аккредитованы в </w:t>
      </w:r>
      <w:hyperlink r:id="rId207">
        <w:r>
          <w:rPr>
            <w:color w:val="0000FF"/>
          </w:rPr>
          <w:t>порядке</w:t>
        </w:r>
      </w:hyperlink>
      <w:r>
        <w:t xml:space="preserve">,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w:t>
      </w:r>
      <w:hyperlink w:anchor="P392">
        <w:r>
          <w:rPr>
            <w:color w:val="0000FF"/>
          </w:rPr>
          <w:t>пунктом 2 части 1 статьи 19</w:t>
        </w:r>
      </w:hyperlink>
      <w:r>
        <w:t xml:space="preserve"> настоящего Федерального закона, до 31 декабря 2014 года включительно.</w:t>
      </w:r>
    </w:p>
    <w:p w:rsidR="00F877FE" w:rsidRDefault="00F877FE">
      <w:pPr>
        <w:pStyle w:val="ConsPlusNormal"/>
        <w:spacing w:before="220"/>
        <w:ind w:firstLine="540"/>
        <w:jc w:val="both"/>
      </w:pPr>
      <w:r>
        <w:t xml:space="preserve">3. Обязанности экспертов организаций, указанных в </w:t>
      </w:r>
      <w:hyperlink w:anchor="P500">
        <w:r>
          <w:rPr>
            <w:color w:val="0000FF"/>
          </w:rPr>
          <w:t>частях 1</w:t>
        </w:r>
      </w:hyperlink>
      <w:r>
        <w:t xml:space="preserve"> и </w:t>
      </w:r>
      <w:hyperlink w:anchor="P501">
        <w:r>
          <w:rPr>
            <w:color w:val="0000FF"/>
          </w:rPr>
          <w:t>2</w:t>
        </w:r>
      </w:hyperlink>
      <w:r>
        <w:t xml:space="preserve">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w:t>
      </w:r>
      <w:hyperlink w:anchor="P500">
        <w:r>
          <w:rPr>
            <w:color w:val="0000FF"/>
          </w:rPr>
          <w:t>частями 1</w:t>
        </w:r>
      </w:hyperlink>
      <w:r>
        <w:t xml:space="preserve"> и </w:t>
      </w:r>
      <w:hyperlink w:anchor="P501">
        <w:r>
          <w:rPr>
            <w:color w:val="0000FF"/>
          </w:rPr>
          <w:t>2</w:t>
        </w:r>
      </w:hyperlink>
      <w:r>
        <w:t xml:space="preserve"> настоящей статьи.</w:t>
      </w:r>
    </w:p>
    <w:p w:rsidR="00F877FE" w:rsidRDefault="00F877FE">
      <w:pPr>
        <w:pStyle w:val="ConsPlusNormal"/>
        <w:spacing w:before="220"/>
        <w:ind w:firstLine="540"/>
        <w:jc w:val="both"/>
      </w:pPr>
      <w:r>
        <w:t xml:space="preserve">4. 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w:t>
      </w:r>
      <w:hyperlink w:anchor="P313">
        <w:r>
          <w:rPr>
            <w:color w:val="0000FF"/>
          </w:rPr>
          <w:t>части 1 статьи 17</w:t>
        </w:r>
      </w:hyperlink>
      <w:r>
        <w:t xml:space="preserve"> настоящего Федерального закона. При этом для целей, определенных </w:t>
      </w:r>
      <w:hyperlink w:anchor="P95">
        <w:r>
          <w:rPr>
            <w:color w:val="0000FF"/>
          </w:rPr>
          <w:t>статьей 7</w:t>
        </w:r>
      </w:hyperlink>
      <w:r>
        <w:t xml:space="preserve">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w:t>
      </w:r>
      <w:hyperlink r:id="rId208">
        <w:r>
          <w:rPr>
            <w:color w:val="0000FF"/>
          </w:rPr>
          <w:t>порядком</w:t>
        </w:r>
      </w:hyperlink>
      <w:r>
        <w:t>.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sidR="00F877FE" w:rsidRDefault="00F877FE">
      <w:pPr>
        <w:pStyle w:val="ConsPlusNormal"/>
        <w:spacing w:before="220"/>
        <w:ind w:firstLine="540"/>
        <w:jc w:val="both"/>
      </w:pPr>
      <w:r>
        <w:t xml:space="preserve">5. В отношении рабочих мест, указанных в </w:t>
      </w:r>
      <w:hyperlink w:anchor="P146">
        <w:r>
          <w:rPr>
            <w:color w:val="0000FF"/>
          </w:rPr>
          <w:t>части 7 статьи 9</w:t>
        </w:r>
      </w:hyperlink>
      <w:r>
        <w:t xml:space="preserve">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sidR="00F877FE" w:rsidRDefault="00F877FE">
      <w:pPr>
        <w:pStyle w:val="ConsPlusNormal"/>
        <w:spacing w:before="220"/>
        <w:ind w:firstLine="540"/>
        <w:jc w:val="both"/>
      </w:pPr>
      <w:r>
        <w:t xml:space="preserve">6. В отношении рабочих мест, не указанных в </w:t>
      </w:r>
      <w:hyperlink w:anchor="P164">
        <w:r>
          <w:rPr>
            <w:color w:val="0000FF"/>
          </w:rPr>
          <w:t>части 6 статьи 10</w:t>
        </w:r>
      </w:hyperlink>
      <w:r>
        <w:t xml:space="preserve">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sidR="00F877FE" w:rsidRDefault="00F877FE">
      <w:pPr>
        <w:pStyle w:val="ConsPlusNormal"/>
        <w:spacing w:before="220"/>
        <w:ind w:firstLine="540"/>
        <w:jc w:val="both"/>
      </w:pPr>
      <w:r>
        <w:t xml:space="preserve">7. Утратил силу с 1 января 2021 года. - Федеральный </w:t>
      </w:r>
      <w:hyperlink r:id="rId209">
        <w:r>
          <w:rPr>
            <w:color w:val="0000FF"/>
          </w:rPr>
          <w:t>закон</w:t>
        </w:r>
      </w:hyperlink>
      <w:r>
        <w:t xml:space="preserve"> от 01.05.2016 N 136-ФЗ.</w:t>
      </w:r>
    </w:p>
    <w:p w:rsidR="00F877FE" w:rsidRDefault="00F877FE">
      <w:pPr>
        <w:pStyle w:val="ConsPlusNormal"/>
        <w:spacing w:before="220"/>
        <w:ind w:firstLine="540"/>
        <w:jc w:val="both"/>
      </w:pPr>
      <w:r>
        <w:t xml:space="preserve">8. Утратил силу с 1 сентября 2023 года. - Федеральный </w:t>
      </w:r>
      <w:hyperlink r:id="rId210">
        <w:r>
          <w:rPr>
            <w:color w:val="0000FF"/>
          </w:rPr>
          <w:t>закон</w:t>
        </w:r>
      </w:hyperlink>
      <w:r>
        <w:t xml:space="preserve"> от 24.07.2023 N 381-ФЗ.</w:t>
      </w:r>
    </w:p>
    <w:p w:rsidR="00F877FE" w:rsidRDefault="00F877FE">
      <w:pPr>
        <w:pStyle w:val="ConsPlusNormal"/>
        <w:ind w:firstLine="540"/>
        <w:jc w:val="both"/>
      </w:pPr>
    </w:p>
    <w:p w:rsidR="00F877FE" w:rsidRDefault="00F877FE">
      <w:pPr>
        <w:pStyle w:val="ConsPlusTitle"/>
        <w:ind w:firstLine="540"/>
        <w:jc w:val="both"/>
        <w:outlineLvl w:val="1"/>
      </w:pPr>
      <w:r>
        <w:t>Статья 28. Порядок вступления в силу настоящего Федерального закона</w:t>
      </w:r>
    </w:p>
    <w:p w:rsidR="00F877FE" w:rsidRDefault="00F877FE">
      <w:pPr>
        <w:pStyle w:val="ConsPlusNormal"/>
        <w:ind w:firstLine="540"/>
        <w:jc w:val="both"/>
      </w:pPr>
    </w:p>
    <w:p w:rsidR="00F877FE" w:rsidRDefault="00F877FE">
      <w:pPr>
        <w:pStyle w:val="ConsPlusNormal"/>
        <w:ind w:firstLine="540"/>
        <w:jc w:val="both"/>
      </w:pPr>
      <w:r>
        <w:t xml:space="preserve">1. Настоящий Федеральный закон вступает в силу с 1 января 2014 года, за исключением </w:t>
      </w:r>
      <w:hyperlink w:anchor="P330">
        <w:r>
          <w:rPr>
            <w:color w:val="0000FF"/>
          </w:rPr>
          <w:t>статьи 18</w:t>
        </w:r>
      </w:hyperlink>
      <w:r>
        <w:t xml:space="preserve"> настоящего Федерального закона.</w:t>
      </w:r>
    </w:p>
    <w:p w:rsidR="00F877FE" w:rsidRDefault="00F877FE">
      <w:pPr>
        <w:pStyle w:val="ConsPlusNormal"/>
        <w:spacing w:before="220"/>
        <w:ind w:firstLine="540"/>
        <w:jc w:val="both"/>
      </w:pPr>
      <w:r>
        <w:t xml:space="preserve">2. </w:t>
      </w:r>
      <w:hyperlink w:anchor="P330">
        <w:r>
          <w:rPr>
            <w:color w:val="0000FF"/>
          </w:rPr>
          <w:t>Статья 18</w:t>
        </w:r>
      </w:hyperlink>
      <w:r>
        <w:t xml:space="preserve"> настоящего Федерального закона вступает в силу с 1 января 2016 года.</w:t>
      </w:r>
    </w:p>
    <w:p w:rsidR="00F877FE" w:rsidRDefault="00F877FE">
      <w:pPr>
        <w:pStyle w:val="ConsPlusNormal"/>
        <w:spacing w:before="220"/>
        <w:ind w:firstLine="540"/>
        <w:jc w:val="both"/>
      </w:pPr>
      <w:r>
        <w:t xml:space="preserve">3. До 1 января 2016 года сведения, указанные в </w:t>
      </w:r>
      <w:hyperlink w:anchor="P330">
        <w:r>
          <w:rPr>
            <w:color w:val="0000FF"/>
          </w:rPr>
          <w:t>статье 18</w:t>
        </w:r>
      </w:hyperlink>
      <w:r>
        <w:t xml:space="preserve"> настоящего Федерального закона, передаются в федеральный </w:t>
      </w:r>
      <w:hyperlink r:id="rId211">
        <w:r>
          <w:rPr>
            <w:color w:val="0000FF"/>
          </w:rPr>
          <w:t>орган</w:t>
        </w:r>
      </w:hyperlink>
      <w:r>
        <w:t xml:space="preserve">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w:t>
      </w:r>
      <w:hyperlink r:id="rId21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F877FE" w:rsidRDefault="00F877FE">
      <w:pPr>
        <w:pStyle w:val="ConsPlusNormal"/>
        <w:ind w:firstLine="540"/>
        <w:jc w:val="both"/>
      </w:pPr>
    </w:p>
    <w:p w:rsidR="00F877FE" w:rsidRDefault="00F877FE">
      <w:pPr>
        <w:pStyle w:val="ConsPlusNormal"/>
        <w:jc w:val="right"/>
      </w:pPr>
      <w:r>
        <w:t>Президент</w:t>
      </w:r>
    </w:p>
    <w:p w:rsidR="00F877FE" w:rsidRDefault="00F877FE">
      <w:pPr>
        <w:pStyle w:val="ConsPlusNormal"/>
        <w:jc w:val="right"/>
      </w:pPr>
      <w:r>
        <w:t>Российской Федерации</w:t>
      </w:r>
    </w:p>
    <w:p w:rsidR="00F877FE" w:rsidRDefault="00F877FE">
      <w:pPr>
        <w:pStyle w:val="ConsPlusNormal"/>
        <w:jc w:val="right"/>
      </w:pPr>
      <w:r>
        <w:t>В.ПУТИН</w:t>
      </w:r>
    </w:p>
    <w:p w:rsidR="00F877FE" w:rsidRDefault="00F877FE">
      <w:pPr>
        <w:pStyle w:val="ConsPlusNormal"/>
      </w:pPr>
      <w:r>
        <w:lastRenderedPageBreak/>
        <w:t>Москва, Кремль</w:t>
      </w:r>
    </w:p>
    <w:p w:rsidR="00F877FE" w:rsidRDefault="00F877FE">
      <w:pPr>
        <w:pStyle w:val="ConsPlusNormal"/>
        <w:spacing w:before="220"/>
      </w:pPr>
      <w:r>
        <w:t>28 декабря 2013 года</w:t>
      </w:r>
    </w:p>
    <w:p w:rsidR="00F877FE" w:rsidRDefault="00F877FE">
      <w:pPr>
        <w:pStyle w:val="ConsPlusNormal"/>
        <w:spacing w:before="220"/>
      </w:pPr>
      <w:r>
        <w:t>N 426-ФЗ</w:t>
      </w:r>
    </w:p>
    <w:p w:rsidR="00F877FE" w:rsidRDefault="00F877FE">
      <w:pPr>
        <w:pStyle w:val="ConsPlusNormal"/>
        <w:ind w:firstLine="540"/>
        <w:jc w:val="both"/>
      </w:pPr>
    </w:p>
    <w:p w:rsidR="00F877FE" w:rsidRDefault="00F877FE">
      <w:pPr>
        <w:pStyle w:val="ConsPlusNormal"/>
        <w:ind w:firstLine="540"/>
        <w:jc w:val="both"/>
      </w:pPr>
    </w:p>
    <w:p w:rsidR="00F877FE" w:rsidRDefault="00F877FE">
      <w:pPr>
        <w:pStyle w:val="ConsPlusNormal"/>
        <w:pBdr>
          <w:bottom w:val="single" w:sz="6" w:space="0" w:color="auto"/>
        </w:pBdr>
        <w:spacing w:before="100" w:after="100"/>
        <w:jc w:val="both"/>
        <w:rPr>
          <w:sz w:val="2"/>
          <w:szCs w:val="2"/>
        </w:rPr>
      </w:pPr>
    </w:p>
    <w:p w:rsidR="00226177" w:rsidRDefault="00F877FE">
      <w:bookmarkStart w:id="70" w:name="_GoBack"/>
      <w:bookmarkEnd w:id="70"/>
    </w:p>
    <w:sectPr w:rsidR="00226177" w:rsidSect="00074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FE"/>
    <w:rsid w:val="005743DA"/>
    <w:rsid w:val="00831842"/>
    <w:rsid w:val="00F87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B942E-4AE4-4950-A148-E80A3C90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7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77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77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77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77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77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77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77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1767&amp;dst=100044" TargetMode="External"/><Relationship Id="rId21" Type="http://schemas.openxmlformats.org/officeDocument/2006/relationships/hyperlink" Target="https://login.consultant.ru/link/?req=doc&amp;base=LAW&amp;n=519026&amp;dst=1136" TargetMode="External"/><Relationship Id="rId42" Type="http://schemas.openxmlformats.org/officeDocument/2006/relationships/hyperlink" Target="https://login.consultant.ru/link/?req=doc&amp;base=LAW&amp;n=182373&amp;dst=100003" TargetMode="External"/><Relationship Id="rId63" Type="http://schemas.openxmlformats.org/officeDocument/2006/relationships/hyperlink" Target="https://login.consultant.ru/link/?req=doc&amp;base=LAW&amp;n=519026&amp;dst=102460" TargetMode="External"/><Relationship Id="rId84" Type="http://schemas.openxmlformats.org/officeDocument/2006/relationships/hyperlink" Target="https://login.consultant.ru/link/?req=doc&amp;base=LAW&amp;n=452700&amp;dst=100020" TargetMode="External"/><Relationship Id="rId138" Type="http://schemas.openxmlformats.org/officeDocument/2006/relationships/hyperlink" Target="https://login.consultant.ru/link/?req=doc&amp;base=LAW&amp;n=135996&amp;dst=100010" TargetMode="External"/><Relationship Id="rId159" Type="http://schemas.openxmlformats.org/officeDocument/2006/relationships/hyperlink" Target="https://login.consultant.ru/link/?req=doc&amp;base=LAW&amp;n=341767&amp;dst=100060" TargetMode="External"/><Relationship Id="rId170" Type="http://schemas.openxmlformats.org/officeDocument/2006/relationships/hyperlink" Target="https://login.consultant.ru/link/?req=doc&amp;base=LAW&amp;n=452700&amp;dst=100051" TargetMode="External"/><Relationship Id="rId191" Type="http://schemas.openxmlformats.org/officeDocument/2006/relationships/hyperlink" Target="https://login.consultant.ru/link/?req=doc&amp;base=LAW&amp;n=523235" TargetMode="External"/><Relationship Id="rId205" Type="http://schemas.openxmlformats.org/officeDocument/2006/relationships/hyperlink" Target="https://login.consultant.ru/link/?req=doc&amp;base=LAW&amp;n=511703&amp;dst=100471" TargetMode="External"/><Relationship Id="rId107" Type="http://schemas.openxmlformats.org/officeDocument/2006/relationships/hyperlink" Target="https://login.consultant.ru/link/?req=doc&amp;base=LAW&amp;n=197424&amp;dst=100031" TargetMode="External"/><Relationship Id="rId11" Type="http://schemas.openxmlformats.org/officeDocument/2006/relationships/hyperlink" Target="https://login.consultant.ru/link/?req=doc&amp;base=LAW&amp;n=440511&amp;dst=100368" TargetMode="External"/><Relationship Id="rId32" Type="http://schemas.openxmlformats.org/officeDocument/2006/relationships/hyperlink" Target="https://login.consultant.ru/link/?req=doc&amp;base=LAW&amp;n=194509&amp;dst=100010" TargetMode="External"/><Relationship Id="rId53" Type="http://schemas.openxmlformats.org/officeDocument/2006/relationships/hyperlink" Target="https://login.consultant.ru/link/?req=doc&amp;base=LAW&amp;n=372665&amp;dst=100010" TargetMode="External"/><Relationship Id="rId74" Type="http://schemas.openxmlformats.org/officeDocument/2006/relationships/hyperlink" Target="https://login.consultant.ru/link/?req=doc&amp;base=LAW&amp;n=391821&amp;dst=100042" TargetMode="External"/><Relationship Id="rId128" Type="http://schemas.openxmlformats.org/officeDocument/2006/relationships/hyperlink" Target="https://login.consultant.ru/link/?req=doc&amp;base=LAW&amp;n=341767&amp;dst=100047" TargetMode="External"/><Relationship Id="rId149" Type="http://schemas.openxmlformats.org/officeDocument/2006/relationships/hyperlink" Target="https://login.consultant.ru/link/?req=doc&amp;base=LAW&amp;n=341767&amp;dst=100056" TargetMode="External"/><Relationship Id="rId5" Type="http://schemas.openxmlformats.org/officeDocument/2006/relationships/hyperlink" Target="https://login.consultant.ru/link/?req=doc&amp;base=LAW&amp;n=440510&amp;dst=100128" TargetMode="External"/><Relationship Id="rId95" Type="http://schemas.openxmlformats.org/officeDocument/2006/relationships/hyperlink" Target="https://login.consultant.ru/link/?req=doc&amp;base=LAW&amp;n=463282&amp;dst=101533" TargetMode="External"/><Relationship Id="rId160" Type="http://schemas.openxmlformats.org/officeDocument/2006/relationships/hyperlink" Target="https://login.consultant.ru/link/?req=doc&amp;base=LAW&amp;n=472465&amp;dst=100033" TargetMode="External"/><Relationship Id="rId181" Type="http://schemas.openxmlformats.org/officeDocument/2006/relationships/hyperlink" Target="https://login.consultant.ru/link/?req=doc&amp;base=LAW&amp;n=519026&amp;dst=102544" TargetMode="External"/><Relationship Id="rId22" Type="http://schemas.openxmlformats.org/officeDocument/2006/relationships/hyperlink" Target="https://login.consultant.ru/link/?req=doc&amp;base=LAW&amp;n=519026&amp;dst=1857" TargetMode="External"/><Relationship Id="rId43" Type="http://schemas.openxmlformats.org/officeDocument/2006/relationships/hyperlink" Target="https://login.consultant.ru/link/?req=doc&amp;base=LAW&amp;n=519026&amp;dst=2538" TargetMode="External"/><Relationship Id="rId64" Type="http://schemas.openxmlformats.org/officeDocument/2006/relationships/hyperlink" Target="https://login.consultant.ru/link/?req=doc&amp;base=LAW&amp;n=341767&amp;dst=100029" TargetMode="External"/><Relationship Id="rId118" Type="http://schemas.openxmlformats.org/officeDocument/2006/relationships/hyperlink" Target="https://login.consultant.ru/link/?req=doc&amp;base=LAW&amp;n=452700&amp;dst=100027" TargetMode="External"/><Relationship Id="rId139" Type="http://schemas.openxmlformats.org/officeDocument/2006/relationships/hyperlink" Target="https://login.consultant.ru/link/?req=doc&amp;base=LAW&amp;n=197424&amp;dst=100050" TargetMode="External"/><Relationship Id="rId85" Type="http://schemas.openxmlformats.org/officeDocument/2006/relationships/hyperlink" Target="https://login.consultant.ru/link/?req=doc&amp;base=LAW&amp;n=197424&amp;dst=100027" TargetMode="External"/><Relationship Id="rId150" Type="http://schemas.openxmlformats.org/officeDocument/2006/relationships/hyperlink" Target="https://login.consultant.ru/link/?req=doc&amp;base=LAW&amp;n=452700&amp;dst=100039" TargetMode="External"/><Relationship Id="rId171" Type="http://schemas.openxmlformats.org/officeDocument/2006/relationships/hyperlink" Target="https://login.consultant.ru/link/?req=doc&amp;base=LAW&amp;n=452700&amp;dst=100053" TargetMode="External"/><Relationship Id="rId192" Type="http://schemas.openxmlformats.org/officeDocument/2006/relationships/hyperlink" Target="https://login.consultant.ru/link/?req=doc&amp;base=LAW&amp;n=341767&amp;dst=100073" TargetMode="External"/><Relationship Id="rId206" Type="http://schemas.openxmlformats.org/officeDocument/2006/relationships/hyperlink" Target="https://login.consultant.ru/link/?req=doc&amp;base=LAW&amp;n=512697&amp;dst=100369" TargetMode="External"/><Relationship Id="rId12" Type="http://schemas.openxmlformats.org/officeDocument/2006/relationships/hyperlink" Target="https://login.consultant.ru/link/?req=doc&amp;base=LAW&amp;n=372665&amp;dst=100009" TargetMode="External"/><Relationship Id="rId33" Type="http://schemas.openxmlformats.org/officeDocument/2006/relationships/hyperlink" Target="https://login.consultant.ru/link/?req=doc&amp;base=LAW&amp;n=508806&amp;dst=100077" TargetMode="External"/><Relationship Id="rId108" Type="http://schemas.openxmlformats.org/officeDocument/2006/relationships/hyperlink" Target="https://login.consultant.ru/link/?req=doc&amp;base=LAW&amp;n=452700&amp;dst=100025" TargetMode="External"/><Relationship Id="rId129" Type="http://schemas.openxmlformats.org/officeDocument/2006/relationships/hyperlink" Target="https://login.consultant.ru/link/?req=doc&amp;base=LAW&amp;n=197424&amp;dst=100040" TargetMode="External"/><Relationship Id="rId54" Type="http://schemas.openxmlformats.org/officeDocument/2006/relationships/hyperlink" Target="https://login.consultant.ru/link/?req=doc&amp;base=LAW&amp;n=93980" TargetMode="External"/><Relationship Id="rId75" Type="http://schemas.openxmlformats.org/officeDocument/2006/relationships/hyperlink" Target="https://login.consultant.ru/link/?req=doc&amp;base=LAW&amp;n=391821&amp;dst=100054" TargetMode="External"/><Relationship Id="rId96" Type="http://schemas.openxmlformats.org/officeDocument/2006/relationships/hyperlink" Target="https://login.consultant.ru/link/?req=doc&amp;base=LAW&amp;n=510919&amp;dst=100025" TargetMode="External"/><Relationship Id="rId140" Type="http://schemas.openxmlformats.org/officeDocument/2006/relationships/hyperlink" Target="https://login.consultant.ru/link/?req=doc&amp;base=LAW&amp;n=197424&amp;dst=100052" TargetMode="External"/><Relationship Id="rId161" Type="http://schemas.openxmlformats.org/officeDocument/2006/relationships/hyperlink" Target="https://login.consultant.ru/link/?req=doc&amp;base=LAW&amp;n=452700&amp;dst=100043" TargetMode="External"/><Relationship Id="rId182" Type="http://schemas.openxmlformats.org/officeDocument/2006/relationships/hyperlink" Target="https://login.consultant.ru/link/?req=doc&amp;base=LAW&amp;n=197424&amp;dst=100061" TargetMode="External"/><Relationship Id="rId6" Type="http://schemas.openxmlformats.org/officeDocument/2006/relationships/hyperlink" Target="https://login.consultant.ru/link/?req=doc&amp;base=LAW&amp;n=436354&amp;dst=100204" TargetMode="External"/><Relationship Id="rId23" Type="http://schemas.openxmlformats.org/officeDocument/2006/relationships/hyperlink" Target="https://login.consultant.ru/link/?req=doc&amp;base=LAW&amp;n=527095&amp;dst=100092" TargetMode="External"/><Relationship Id="rId119" Type="http://schemas.openxmlformats.org/officeDocument/2006/relationships/hyperlink" Target="https://login.consultant.ru/link/?req=doc&amp;base=LAW&amp;n=463282&amp;dst=101533" TargetMode="External"/><Relationship Id="rId44" Type="http://schemas.openxmlformats.org/officeDocument/2006/relationships/hyperlink" Target="https://login.consultant.ru/link/?req=doc&amp;base=LAW&amp;n=452700&amp;dst=100011" TargetMode="External"/><Relationship Id="rId65" Type="http://schemas.openxmlformats.org/officeDocument/2006/relationships/hyperlink" Target="https://login.consultant.ru/link/?req=doc&amp;base=LAW&amp;n=341767&amp;dst=100031" TargetMode="External"/><Relationship Id="rId86" Type="http://schemas.openxmlformats.org/officeDocument/2006/relationships/hyperlink" Target="https://login.consultant.ru/link/?req=doc&amp;base=LAW&amp;n=194509&amp;dst=100010" TargetMode="External"/><Relationship Id="rId130" Type="http://schemas.openxmlformats.org/officeDocument/2006/relationships/hyperlink" Target="https://login.consultant.ru/link/?req=doc&amp;base=LAW&amp;n=197424&amp;dst=100042" TargetMode="External"/><Relationship Id="rId151" Type="http://schemas.openxmlformats.org/officeDocument/2006/relationships/hyperlink" Target="https://login.consultant.ru/link/?req=doc&amp;base=LAW&amp;n=341767&amp;dst=100057" TargetMode="External"/><Relationship Id="rId172" Type="http://schemas.openxmlformats.org/officeDocument/2006/relationships/hyperlink" Target="https://login.consultant.ru/link/?req=doc&amp;base=LAW&amp;n=524787&amp;dst=100013" TargetMode="External"/><Relationship Id="rId193" Type="http://schemas.openxmlformats.org/officeDocument/2006/relationships/hyperlink" Target="https://login.consultant.ru/link/?req=doc&amp;base=LAW&amp;n=452700&amp;dst=100068" TargetMode="External"/><Relationship Id="rId207" Type="http://schemas.openxmlformats.org/officeDocument/2006/relationships/hyperlink" Target="https://login.consultant.ru/link/?req=doc&amp;base=LAW&amp;n=123910&amp;dst=100019" TargetMode="External"/><Relationship Id="rId13" Type="http://schemas.openxmlformats.org/officeDocument/2006/relationships/hyperlink" Target="https://login.consultant.ru/link/?req=doc&amp;base=LAW&amp;n=479108&amp;dst=100666" TargetMode="External"/><Relationship Id="rId109" Type="http://schemas.openxmlformats.org/officeDocument/2006/relationships/hyperlink" Target="https://login.consultant.ru/link/?req=doc&amp;base=LAW&amp;n=452700&amp;dst=100026" TargetMode="External"/><Relationship Id="rId34" Type="http://schemas.openxmlformats.org/officeDocument/2006/relationships/hyperlink" Target="https://login.consultant.ru/link/?req=doc&amp;base=LAW&amp;n=197424&amp;dst=100014" TargetMode="External"/><Relationship Id="rId55" Type="http://schemas.openxmlformats.org/officeDocument/2006/relationships/hyperlink" Target="https://login.consultant.ru/link/?req=doc&amp;base=LAW&amp;n=472465&amp;dst=100033" TargetMode="External"/><Relationship Id="rId76" Type="http://schemas.openxmlformats.org/officeDocument/2006/relationships/hyperlink" Target="https://login.consultant.ru/link/?req=doc&amp;base=LAW&amp;n=452700&amp;dst=100016" TargetMode="External"/><Relationship Id="rId97" Type="http://schemas.openxmlformats.org/officeDocument/2006/relationships/hyperlink" Target="https://login.consultant.ru/link/?req=doc&amp;base=LAW&amp;n=452700&amp;dst=100021" TargetMode="External"/><Relationship Id="rId120" Type="http://schemas.openxmlformats.org/officeDocument/2006/relationships/hyperlink" Target="https://login.consultant.ru/link/?req=doc&amp;base=LAW&amp;n=463282&amp;dst=101909" TargetMode="External"/><Relationship Id="rId141" Type="http://schemas.openxmlformats.org/officeDocument/2006/relationships/hyperlink" Target="https://login.consultant.ru/link/?req=doc&amp;base=LAW&amp;n=197424&amp;dst=100054" TargetMode="External"/><Relationship Id="rId7" Type="http://schemas.openxmlformats.org/officeDocument/2006/relationships/hyperlink" Target="https://login.consultant.ru/link/?req=doc&amp;base=LAW&amp;n=197424&amp;dst=100011" TargetMode="External"/><Relationship Id="rId162" Type="http://schemas.openxmlformats.org/officeDocument/2006/relationships/hyperlink" Target="https://login.consultant.ru/link/?req=doc&amp;base=LAW&amp;n=452700&amp;dst=100045" TargetMode="External"/><Relationship Id="rId183" Type="http://schemas.openxmlformats.org/officeDocument/2006/relationships/hyperlink" Target="https://login.consultant.ru/link/?req=doc&amp;base=LAW&amp;n=341767&amp;dst=100069" TargetMode="External"/><Relationship Id="rId24" Type="http://schemas.openxmlformats.org/officeDocument/2006/relationships/hyperlink" Target="https://login.consultant.ru/link/?req=doc&amp;base=LAW&amp;n=314694&amp;dst=100008" TargetMode="External"/><Relationship Id="rId45" Type="http://schemas.openxmlformats.org/officeDocument/2006/relationships/hyperlink" Target="https://login.consultant.ru/link/?req=doc&amp;base=LAW&amp;n=341767&amp;dst=100020" TargetMode="External"/><Relationship Id="rId66" Type="http://schemas.openxmlformats.org/officeDocument/2006/relationships/hyperlink" Target="https://login.consultant.ru/link/?req=doc&amp;base=LAW&amp;n=452700&amp;dst=100013" TargetMode="External"/><Relationship Id="rId87" Type="http://schemas.openxmlformats.org/officeDocument/2006/relationships/hyperlink" Target="https://login.consultant.ru/link/?req=doc&amp;base=LAW&amp;n=197424&amp;dst=100028" TargetMode="External"/><Relationship Id="rId110" Type="http://schemas.openxmlformats.org/officeDocument/2006/relationships/hyperlink" Target="https://login.consultant.ru/link/?req=doc&amp;base=LAW&amp;n=463282&amp;dst=100138" TargetMode="External"/><Relationship Id="rId131" Type="http://schemas.openxmlformats.org/officeDocument/2006/relationships/hyperlink" Target="https://login.consultant.ru/link/?req=doc&amp;base=LAW&amp;n=197424&amp;dst=100044" TargetMode="External"/><Relationship Id="rId152" Type="http://schemas.openxmlformats.org/officeDocument/2006/relationships/hyperlink" Target="https://login.consultant.ru/link/?req=doc&amp;base=LAW&amp;n=452700&amp;dst=100040" TargetMode="External"/><Relationship Id="rId173" Type="http://schemas.openxmlformats.org/officeDocument/2006/relationships/hyperlink" Target="https://login.consultant.ru/link/?req=doc&amp;base=LAW&amp;n=524787&amp;dst=100037" TargetMode="External"/><Relationship Id="rId194" Type="http://schemas.openxmlformats.org/officeDocument/2006/relationships/hyperlink" Target="https://login.consultant.ru/link/?req=doc&amp;base=LAW&amp;n=452700&amp;dst=100069" TargetMode="External"/><Relationship Id="rId208" Type="http://schemas.openxmlformats.org/officeDocument/2006/relationships/hyperlink" Target="https://login.consultant.ru/link/?req=doc&amp;base=LAW&amp;n=141869&amp;dst=100013" TargetMode="External"/><Relationship Id="rId19" Type="http://schemas.openxmlformats.org/officeDocument/2006/relationships/hyperlink" Target="https://login.consultant.ru/link/?req=doc&amp;base=LAW&amp;n=453320&amp;dst=100817" TargetMode="External"/><Relationship Id="rId14" Type="http://schemas.openxmlformats.org/officeDocument/2006/relationships/hyperlink" Target="https://login.consultant.ru/link/?req=doc&amp;base=LAW&amp;n=452700&amp;dst=100009" TargetMode="External"/><Relationship Id="rId30" Type="http://schemas.openxmlformats.org/officeDocument/2006/relationships/hyperlink" Target="https://login.consultant.ru/link/?req=doc&amp;base=LAW&amp;n=341767&amp;dst=100015" TargetMode="External"/><Relationship Id="rId35" Type="http://schemas.openxmlformats.org/officeDocument/2006/relationships/hyperlink" Target="https://login.consultant.ru/link/?req=doc&amp;base=LAW&amp;n=341767&amp;dst=100017" TargetMode="External"/><Relationship Id="rId56" Type="http://schemas.openxmlformats.org/officeDocument/2006/relationships/hyperlink" Target="https://login.consultant.ru/link/?req=doc&amp;base=LAW&amp;n=341767&amp;dst=100025" TargetMode="External"/><Relationship Id="rId77" Type="http://schemas.openxmlformats.org/officeDocument/2006/relationships/hyperlink" Target="https://login.consultant.ru/link/?req=doc&amp;base=LAW&amp;n=372665&amp;dst=100018" TargetMode="External"/><Relationship Id="rId100" Type="http://schemas.openxmlformats.org/officeDocument/2006/relationships/image" Target="media/image1.wmf"/><Relationship Id="rId105" Type="http://schemas.openxmlformats.org/officeDocument/2006/relationships/hyperlink" Target="https://login.consultant.ru/link/?req=doc&amp;base=LAW&amp;n=452700&amp;dst=100024" TargetMode="External"/><Relationship Id="rId126" Type="http://schemas.openxmlformats.org/officeDocument/2006/relationships/hyperlink" Target="https://login.consultant.ru/link/?req=doc&amp;base=LAW&amp;n=197424&amp;dst=100039" TargetMode="External"/><Relationship Id="rId147" Type="http://schemas.openxmlformats.org/officeDocument/2006/relationships/hyperlink" Target="https://login.consultant.ru/link/?req=doc&amp;base=LAW&amp;n=341767&amp;dst=100055" TargetMode="External"/><Relationship Id="rId168" Type="http://schemas.openxmlformats.org/officeDocument/2006/relationships/hyperlink" Target="https://login.consultant.ru/link/?req=doc&amp;base=LAW&amp;n=452700&amp;dst=100048" TargetMode="External"/><Relationship Id="rId8" Type="http://schemas.openxmlformats.org/officeDocument/2006/relationships/hyperlink" Target="https://login.consultant.ru/link/?req=doc&amp;base=LAW&amp;n=302849&amp;dst=100018" TargetMode="External"/><Relationship Id="rId51" Type="http://schemas.openxmlformats.org/officeDocument/2006/relationships/hyperlink" Target="https://login.consultant.ru/link/?req=doc&amp;base=LAW&amp;n=463282&amp;dst=101533" TargetMode="External"/><Relationship Id="rId72" Type="http://schemas.openxmlformats.org/officeDocument/2006/relationships/hyperlink" Target="https://login.consultant.ru/link/?req=doc&amp;base=LAW&amp;n=452700&amp;dst=100015" TargetMode="External"/><Relationship Id="rId93" Type="http://schemas.openxmlformats.org/officeDocument/2006/relationships/hyperlink" Target="https://login.consultant.ru/link/?req=doc&amp;base=LAW&amp;n=302849&amp;dst=100018" TargetMode="External"/><Relationship Id="rId98" Type="http://schemas.openxmlformats.org/officeDocument/2006/relationships/hyperlink" Target="https://login.consultant.ru/link/?req=doc&amp;base=LAW&amp;n=341767&amp;dst=100037" TargetMode="External"/><Relationship Id="rId121" Type="http://schemas.openxmlformats.org/officeDocument/2006/relationships/hyperlink" Target="https://login.consultant.ru/link/?req=doc&amp;base=LAW&amp;n=197424&amp;dst=100035" TargetMode="External"/><Relationship Id="rId142" Type="http://schemas.openxmlformats.org/officeDocument/2006/relationships/hyperlink" Target="https://login.consultant.ru/link/?req=doc&amp;base=LAW&amp;n=452700&amp;dst=100031" TargetMode="External"/><Relationship Id="rId163" Type="http://schemas.openxmlformats.org/officeDocument/2006/relationships/hyperlink" Target="https://login.consultant.ru/link/?req=doc&amp;base=LAW&amp;n=341767&amp;dst=100066" TargetMode="External"/><Relationship Id="rId184" Type="http://schemas.openxmlformats.org/officeDocument/2006/relationships/hyperlink" Target="https://login.consultant.ru/link/?req=doc&amp;base=LAW&amp;n=452700&amp;dst=100065" TargetMode="External"/><Relationship Id="rId189" Type="http://schemas.openxmlformats.org/officeDocument/2006/relationships/hyperlink" Target="https://login.consultant.ru/link/?req=doc&amp;base=LAW&amp;n=452700&amp;dst=100067"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s://login.consultant.ru/link/?req=doc&amp;base=LAW&amp;n=341767&amp;dst=100011" TargetMode="External"/><Relationship Id="rId46" Type="http://schemas.openxmlformats.org/officeDocument/2006/relationships/hyperlink" Target="https://login.consultant.ru/link/?req=doc&amp;base=LAW&amp;n=93980" TargetMode="External"/><Relationship Id="rId67" Type="http://schemas.openxmlformats.org/officeDocument/2006/relationships/hyperlink" Target="https://login.consultant.ru/link/?req=doc&amp;base=LAW&amp;n=197424&amp;dst=100016" TargetMode="External"/><Relationship Id="rId116" Type="http://schemas.openxmlformats.org/officeDocument/2006/relationships/hyperlink" Target="https://login.consultant.ru/link/?req=doc&amp;base=LAW&amp;n=428697&amp;dst=100008" TargetMode="External"/><Relationship Id="rId137" Type="http://schemas.openxmlformats.org/officeDocument/2006/relationships/hyperlink" Target="https://login.consultant.ru/link/?req=doc&amp;base=LAW&amp;n=341767&amp;dst=100053" TargetMode="External"/><Relationship Id="rId158" Type="http://schemas.openxmlformats.org/officeDocument/2006/relationships/hyperlink" Target="https://login.consultant.ru/link/?req=doc&amp;base=LAW&amp;n=440510&amp;dst=100131" TargetMode="External"/><Relationship Id="rId20" Type="http://schemas.openxmlformats.org/officeDocument/2006/relationships/hyperlink" Target="https://login.consultant.ru/link/?req=doc&amp;base=LAW&amp;n=440511&amp;dst=100368" TargetMode="External"/><Relationship Id="rId41" Type="http://schemas.openxmlformats.org/officeDocument/2006/relationships/hyperlink" Target="https://login.consultant.ru/link/?req=doc&amp;base=LAW&amp;n=525923&amp;dst=101673" TargetMode="External"/><Relationship Id="rId62" Type="http://schemas.openxmlformats.org/officeDocument/2006/relationships/hyperlink" Target="https://login.consultant.ru/link/?req=doc&amp;base=LAW&amp;n=463282&amp;dst=100035" TargetMode="External"/><Relationship Id="rId83" Type="http://schemas.openxmlformats.org/officeDocument/2006/relationships/hyperlink" Target="https://login.consultant.ru/link/?req=doc&amp;base=LAW&amp;n=372665&amp;dst=100015" TargetMode="External"/><Relationship Id="rId88" Type="http://schemas.openxmlformats.org/officeDocument/2006/relationships/hyperlink" Target="https://login.consultant.ru/link/?req=doc&amp;base=LAW&amp;n=341767&amp;dst=100034" TargetMode="External"/><Relationship Id="rId111" Type="http://schemas.openxmlformats.org/officeDocument/2006/relationships/hyperlink" Target="https://login.consultant.ru/link/?req=doc&amp;base=LAW&amp;n=463282&amp;dst=101533" TargetMode="External"/><Relationship Id="rId132" Type="http://schemas.openxmlformats.org/officeDocument/2006/relationships/hyperlink" Target="https://login.consultant.ru/link/?req=doc&amp;base=LAW&amp;n=472465&amp;dst=100033" TargetMode="External"/><Relationship Id="rId153" Type="http://schemas.openxmlformats.org/officeDocument/2006/relationships/hyperlink" Target="https://login.consultant.ru/link/?req=doc&amp;base=LAW&amp;n=472465&amp;dst=100013" TargetMode="External"/><Relationship Id="rId174" Type="http://schemas.openxmlformats.org/officeDocument/2006/relationships/hyperlink" Target="https://login.consultant.ru/link/?req=doc&amp;base=LAW&amp;n=452700&amp;dst=100055" TargetMode="External"/><Relationship Id="rId179" Type="http://schemas.openxmlformats.org/officeDocument/2006/relationships/hyperlink" Target="https://login.consultant.ru/link/?req=doc&amp;base=LAW&amp;n=452700&amp;dst=100062" TargetMode="External"/><Relationship Id="rId195" Type="http://schemas.openxmlformats.org/officeDocument/2006/relationships/hyperlink" Target="https://login.consultant.ru/link/?req=doc&amp;base=LAW&amp;n=343865&amp;dst=100010" TargetMode="External"/><Relationship Id="rId209" Type="http://schemas.openxmlformats.org/officeDocument/2006/relationships/hyperlink" Target="https://login.consultant.ru/link/?req=doc&amp;base=LAW&amp;n=197424&amp;dst=100068" TargetMode="External"/><Relationship Id="rId190" Type="http://schemas.openxmlformats.org/officeDocument/2006/relationships/hyperlink" Target="https://login.consultant.ru/link/?req=doc&amp;base=LAW&amp;n=185259&amp;dst=100008" TargetMode="External"/><Relationship Id="rId204" Type="http://schemas.openxmlformats.org/officeDocument/2006/relationships/hyperlink" Target="https://login.consultant.ru/link/?req=doc&amp;base=LAW&amp;n=123910&amp;dst=100019" TargetMode="External"/><Relationship Id="rId15" Type="http://schemas.openxmlformats.org/officeDocument/2006/relationships/hyperlink" Target="https://login.consultant.ru/link/?req=doc&amp;base=LAW&amp;n=428197&amp;dst=100050" TargetMode="External"/><Relationship Id="rId36" Type="http://schemas.openxmlformats.org/officeDocument/2006/relationships/hyperlink" Target="https://login.consultant.ru/link/?req=doc&amp;base=LAW&amp;n=93980" TargetMode="External"/><Relationship Id="rId57" Type="http://schemas.openxmlformats.org/officeDocument/2006/relationships/hyperlink" Target="https://login.consultant.ru/link/?req=doc&amp;base=LAW&amp;n=536591&amp;dst=100019" TargetMode="External"/><Relationship Id="rId106" Type="http://schemas.openxmlformats.org/officeDocument/2006/relationships/hyperlink" Target="https://login.consultant.ru/link/?req=doc&amp;base=LAW&amp;n=212414&amp;dst=100010" TargetMode="External"/><Relationship Id="rId127" Type="http://schemas.openxmlformats.org/officeDocument/2006/relationships/hyperlink" Target="https://login.consultant.ru/link/?req=doc&amp;base=LAW&amp;n=452700&amp;dst=100028" TargetMode="External"/><Relationship Id="rId10" Type="http://schemas.openxmlformats.org/officeDocument/2006/relationships/hyperlink" Target="https://login.consultant.ru/link/?req=doc&amp;base=LAW&amp;n=341767&amp;dst=100009" TargetMode="External"/><Relationship Id="rId31" Type="http://schemas.openxmlformats.org/officeDocument/2006/relationships/hyperlink" Target="https://login.consultant.ru/link/?req=doc&amp;base=LAW&amp;n=452700&amp;dst=100010" TargetMode="External"/><Relationship Id="rId52" Type="http://schemas.openxmlformats.org/officeDocument/2006/relationships/hyperlink" Target="https://login.consultant.ru/link/?req=doc&amp;base=LAW&amp;n=341767&amp;dst=100024" TargetMode="External"/><Relationship Id="rId73" Type="http://schemas.openxmlformats.org/officeDocument/2006/relationships/hyperlink" Target="https://login.consultant.ru/link/?req=doc&amp;base=LAW&amp;n=391821&amp;dst=100018" TargetMode="External"/><Relationship Id="rId78" Type="http://schemas.openxmlformats.org/officeDocument/2006/relationships/hyperlink" Target="https://login.consultant.ru/link/?req=doc&amp;base=LAW&amp;n=372665&amp;dst=100012" TargetMode="External"/><Relationship Id="rId94" Type="http://schemas.openxmlformats.org/officeDocument/2006/relationships/hyperlink" Target="https://login.consultant.ru/link/?req=doc&amp;base=LAW&amp;n=160679&amp;dst=100022" TargetMode="External"/><Relationship Id="rId99" Type="http://schemas.openxmlformats.org/officeDocument/2006/relationships/hyperlink" Target="https://login.consultant.ru/link/?req=doc&amp;base=LAW&amp;n=341767&amp;dst=100038" TargetMode="External"/><Relationship Id="rId101" Type="http://schemas.openxmlformats.org/officeDocument/2006/relationships/hyperlink" Target="https://login.consultant.ru/link/?req=doc&amp;base=LAW&amp;n=436354&amp;dst=100206" TargetMode="External"/><Relationship Id="rId122" Type="http://schemas.openxmlformats.org/officeDocument/2006/relationships/hyperlink" Target="https://login.consultant.ru/link/?req=doc&amp;base=LAW&amp;n=341767&amp;dst=100045" TargetMode="External"/><Relationship Id="rId143" Type="http://schemas.openxmlformats.org/officeDocument/2006/relationships/hyperlink" Target="https://login.consultant.ru/link/?req=doc&amp;base=LAW&amp;n=452700&amp;dst=100033" TargetMode="External"/><Relationship Id="rId148" Type="http://schemas.openxmlformats.org/officeDocument/2006/relationships/hyperlink" Target="https://login.consultant.ru/link/?req=doc&amp;base=LAW&amp;n=452700&amp;dst=100038" TargetMode="External"/><Relationship Id="rId164" Type="http://schemas.openxmlformats.org/officeDocument/2006/relationships/hyperlink" Target="https://login.consultant.ru/link/?req=doc&amp;base=LAW&amp;n=511703&amp;dst=100186" TargetMode="External"/><Relationship Id="rId169" Type="http://schemas.openxmlformats.org/officeDocument/2006/relationships/hyperlink" Target="https://login.consultant.ru/link/?req=doc&amp;base=LAW&amp;n=452700&amp;dst=100050" TargetMode="External"/><Relationship Id="rId185" Type="http://schemas.openxmlformats.org/officeDocument/2006/relationships/hyperlink" Target="https://login.consultant.ru/link/?req=doc&amp;base=LAW&amp;n=197424&amp;dst=1000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4694&amp;dst=100008" TargetMode="External"/><Relationship Id="rId180" Type="http://schemas.openxmlformats.org/officeDocument/2006/relationships/hyperlink" Target="https://login.consultant.ru/link/?req=doc&amp;base=LAW&amp;n=536612&amp;dst=5699" TargetMode="External"/><Relationship Id="rId210" Type="http://schemas.openxmlformats.org/officeDocument/2006/relationships/hyperlink" Target="https://login.consultant.ru/link/?req=doc&amp;base=LAW&amp;n=452700&amp;dst=100074" TargetMode="External"/><Relationship Id="rId26" Type="http://schemas.openxmlformats.org/officeDocument/2006/relationships/hyperlink" Target="https://login.consultant.ru/link/?req=doc&amp;base=LAW&amp;n=197424&amp;dst=100012" TargetMode="External"/><Relationship Id="rId47" Type="http://schemas.openxmlformats.org/officeDocument/2006/relationships/hyperlink" Target="https://login.consultant.ru/link/?req=doc&amp;base=LAW&amp;n=341767&amp;dst=100021" TargetMode="External"/><Relationship Id="rId68" Type="http://schemas.openxmlformats.org/officeDocument/2006/relationships/hyperlink" Target="https://login.consultant.ru/link/?req=doc&amp;base=LAW&amp;n=519026&amp;dst=102549" TargetMode="External"/><Relationship Id="rId89" Type="http://schemas.openxmlformats.org/officeDocument/2006/relationships/hyperlink" Target="https://login.consultant.ru/link/?req=doc&amp;base=LAW&amp;n=197424&amp;dst=100029" TargetMode="External"/><Relationship Id="rId112" Type="http://schemas.openxmlformats.org/officeDocument/2006/relationships/hyperlink" Target="https://login.consultant.ru/link/?req=doc&amp;base=LAW&amp;n=347441&amp;dst=100655" TargetMode="External"/><Relationship Id="rId133" Type="http://schemas.openxmlformats.org/officeDocument/2006/relationships/hyperlink" Target="https://login.consultant.ru/link/?req=doc&amp;base=LAW&amp;n=197424&amp;dst=100047" TargetMode="External"/><Relationship Id="rId154" Type="http://schemas.openxmlformats.org/officeDocument/2006/relationships/hyperlink" Target="https://login.consultant.ru/link/?req=doc&amp;base=LAW&amp;n=341767&amp;dst=100058" TargetMode="External"/><Relationship Id="rId175" Type="http://schemas.openxmlformats.org/officeDocument/2006/relationships/hyperlink" Target="https://login.consultant.ru/link/?req=doc&amp;base=LAW&amp;n=197424&amp;dst=100058" TargetMode="External"/><Relationship Id="rId196" Type="http://schemas.openxmlformats.org/officeDocument/2006/relationships/hyperlink" Target="https://login.consultant.ru/link/?req=doc&amp;base=LAW&amp;n=341767&amp;dst=100074" TargetMode="External"/><Relationship Id="rId200" Type="http://schemas.openxmlformats.org/officeDocument/2006/relationships/hyperlink" Target="https://login.consultant.ru/link/?req=doc&amp;base=LAW&amp;n=527093&amp;dst=100141" TargetMode="External"/><Relationship Id="rId16" Type="http://schemas.openxmlformats.org/officeDocument/2006/relationships/hyperlink" Target="https://login.consultant.ru/link/?req=doc&amp;base=LAW&amp;n=519026" TargetMode="External"/><Relationship Id="rId37" Type="http://schemas.openxmlformats.org/officeDocument/2006/relationships/hyperlink" Target="https://login.consultant.ru/link/?req=doc&amp;base=LAW&amp;n=519026&amp;dst=101309" TargetMode="External"/><Relationship Id="rId58" Type="http://schemas.openxmlformats.org/officeDocument/2006/relationships/hyperlink" Target="https://login.consultant.ru/link/?req=doc&amp;base=LAW&amp;n=341767&amp;dst=100027" TargetMode="External"/><Relationship Id="rId79" Type="http://schemas.openxmlformats.org/officeDocument/2006/relationships/hyperlink" Target="https://login.consultant.ru/link/?req=doc&amp;base=LAW&amp;n=197424&amp;dst=100025" TargetMode="External"/><Relationship Id="rId102" Type="http://schemas.openxmlformats.org/officeDocument/2006/relationships/hyperlink" Target="https://login.consultant.ru/link/?req=doc&amp;base=LAW&amp;n=452700&amp;dst=100022" TargetMode="External"/><Relationship Id="rId123" Type="http://schemas.openxmlformats.org/officeDocument/2006/relationships/hyperlink" Target="https://login.consultant.ru/link/?req=doc&amp;base=LAW&amp;n=93980" TargetMode="External"/><Relationship Id="rId144" Type="http://schemas.openxmlformats.org/officeDocument/2006/relationships/hyperlink" Target="https://login.consultant.ru/link/?req=doc&amp;base=LAW&amp;n=452700&amp;dst=100035" TargetMode="External"/><Relationship Id="rId90" Type="http://schemas.openxmlformats.org/officeDocument/2006/relationships/hyperlink" Target="https://login.consultant.ru/link/?req=doc&amp;base=LAW&amp;n=341767&amp;dst=100035" TargetMode="External"/><Relationship Id="rId165" Type="http://schemas.openxmlformats.org/officeDocument/2006/relationships/hyperlink" Target="https://login.consultant.ru/link/?req=doc&amp;base=LAW&amp;n=440510&amp;dst=100132" TargetMode="External"/><Relationship Id="rId186" Type="http://schemas.openxmlformats.org/officeDocument/2006/relationships/hyperlink" Target="https://login.consultant.ru/link/?req=doc&amp;base=LAW&amp;n=341767&amp;dst=100070" TargetMode="External"/><Relationship Id="rId211" Type="http://schemas.openxmlformats.org/officeDocument/2006/relationships/hyperlink" Target="https://login.consultant.ru/link/?req=doc&amp;base=LAW&amp;n=510919&amp;dst=100025" TargetMode="External"/><Relationship Id="rId27" Type="http://schemas.openxmlformats.org/officeDocument/2006/relationships/hyperlink" Target="https://login.consultant.ru/link/?req=doc&amp;base=LAW&amp;n=402380&amp;dst=100014" TargetMode="External"/><Relationship Id="rId48" Type="http://schemas.openxmlformats.org/officeDocument/2006/relationships/hyperlink" Target="https://login.consultant.ru/link/?req=doc&amp;base=LAW&amp;n=463282&amp;dst=100020" TargetMode="External"/><Relationship Id="rId69" Type="http://schemas.openxmlformats.org/officeDocument/2006/relationships/hyperlink" Target="https://login.consultant.ru/link/?req=doc&amp;base=LAW&amp;n=197424&amp;dst=100017" TargetMode="External"/><Relationship Id="rId113" Type="http://schemas.openxmlformats.org/officeDocument/2006/relationships/hyperlink" Target="https://login.consultant.ru/link/?req=doc&amp;base=LAW&amp;n=197424&amp;dst=100033" TargetMode="External"/><Relationship Id="rId134" Type="http://schemas.openxmlformats.org/officeDocument/2006/relationships/hyperlink" Target="https://login.consultant.ru/link/?req=doc&amp;base=LAW&amp;n=341767&amp;dst=100049" TargetMode="External"/><Relationship Id="rId80" Type="http://schemas.openxmlformats.org/officeDocument/2006/relationships/hyperlink" Target="https://login.consultant.ru/link/?req=doc&amp;base=LAW&amp;n=372665&amp;dst=100014" TargetMode="External"/><Relationship Id="rId155" Type="http://schemas.openxmlformats.org/officeDocument/2006/relationships/hyperlink" Target="https://login.consultant.ru/link/?req=doc&amp;base=LAW&amp;n=197424&amp;dst=100056" TargetMode="External"/><Relationship Id="rId176" Type="http://schemas.openxmlformats.org/officeDocument/2006/relationships/hyperlink" Target="https://login.consultant.ru/link/?req=doc&amp;base=LAW&amp;n=452700&amp;dst=100058" TargetMode="External"/><Relationship Id="rId197" Type="http://schemas.openxmlformats.org/officeDocument/2006/relationships/hyperlink" Target="https://login.consultant.ru/link/?req=doc&amp;base=LAW&amp;n=341767&amp;dst=100076" TargetMode="External"/><Relationship Id="rId201" Type="http://schemas.openxmlformats.org/officeDocument/2006/relationships/hyperlink" Target="https://login.consultant.ru/link/?req=doc&amp;base=LAW&amp;n=339654&amp;dst=100010" TargetMode="External"/><Relationship Id="rId17" Type="http://schemas.openxmlformats.org/officeDocument/2006/relationships/hyperlink" Target="https://login.consultant.ru/link/?req=doc&amp;base=LAW&amp;n=519026" TargetMode="External"/><Relationship Id="rId38" Type="http://schemas.openxmlformats.org/officeDocument/2006/relationships/hyperlink" Target="https://login.consultant.ru/link/?req=doc&amp;base=LAW&amp;n=519026" TargetMode="External"/><Relationship Id="rId59" Type="http://schemas.openxmlformats.org/officeDocument/2006/relationships/hyperlink" Target="https://login.consultant.ru/link/?req=doc&amp;base=LAW&amp;n=441697&amp;dst=100017" TargetMode="External"/><Relationship Id="rId103" Type="http://schemas.openxmlformats.org/officeDocument/2006/relationships/hyperlink" Target="https://login.consultant.ru/link/?req=doc&amp;base=LAW&amp;n=347441&amp;dst=100655" TargetMode="External"/><Relationship Id="rId124" Type="http://schemas.openxmlformats.org/officeDocument/2006/relationships/hyperlink" Target="https://login.consultant.ru/link/?req=doc&amp;base=LAW&amp;n=197424&amp;dst=100036" TargetMode="External"/><Relationship Id="rId70" Type="http://schemas.openxmlformats.org/officeDocument/2006/relationships/hyperlink" Target="https://login.consultant.ru/link/?req=doc&amp;base=LAW&amp;n=510919&amp;dst=100025" TargetMode="External"/><Relationship Id="rId91" Type="http://schemas.openxmlformats.org/officeDocument/2006/relationships/hyperlink" Target="https://login.consultant.ru/link/?req=doc&amp;base=LAW&amp;n=511703&amp;dst=100186" TargetMode="External"/><Relationship Id="rId145" Type="http://schemas.openxmlformats.org/officeDocument/2006/relationships/hyperlink" Target="https://login.consultant.ru/link/?req=doc&amp;base=LAW&amp;n=341767&amp;dst=100054" TargetMode="External"/><Relationship Id="rId166" Type="http://schemas.openxmlformats.org/officeDocument/2006/relationships/hyperlink" Target="https://login.consultant.ru/link/?req=doc&amp;base=LAW&amp;n=475528&amp;dst=100016" TargetMode="External"/><Relationship Id="rId187" Type="http://schemas.openxmlformats.org/officeDocument/2006/relationships/hyperlink" Target="https://login.consultant.ru/link/?req=doc&amp;base=LAW&amp;n=452700&amp;dst=100066" TargetMode="External"/><Relationship Id="rId1" Type="http://schemas.openxmlformats.org/officeDocument/2006/relationships/styles" Target="styles.xml"/><Relationship Id="rId212" Type="http://schemas.openxmlformats.org/officeDocument/2006/relationships/hyperlink" Target="https://login.consultant.ru/link/?req=doc&amp;base=LAW&amp;n=507476&amp;dst=100011" TargetMode="External"/><Relationship Id="rId28" Type="http://schemas.openxmlformats.org/officeDocument/2006/relationships/hyperlink" Target="https://login.consultant.ru/link/?req=doc&amp;base=LAW&amp;n=341767&amp;dst=100013" TargetMode="External"/><Relationship Id="rId49" Type="http://schemas.openxmlformats.org/officeDocument/2006/relationships/hyperlink" Target="https://login.consultant.ru/link/?req=doc&amp;base=LAW&amp;n=532112&amp;dst=100779" TargetMode="External"/><Relationship Id="rId114" Type="http://schemas.openxmlformats.org/officeDocument/2006/relationships/hyperlink" Target="https://login.consultant.ru/link/?req=doc&amp;base=LAW&amp;n=341767&amp;dst=100040" TargetMode="External"/><Relationship Id="rId60" Type="http://schemas.openxmlformats.org/officeDocument/2006/relationships/hyperlink" Target="https://login.consultant.ru/link/?req=doc&amp;base=LAW&amp;n=436354&amp;dst=100205" TargetMode="External"/><Relationship Id="rId81" Type="http://schemas.openxmlformats.org/officeDocument/2006/relationships/hyperlink" Target="https://login.consultant.ru/link/?req=doc&amp;base=LAW&amp;n=452700&amp;dst=100017" TargetMode="External"/><Relationship Id="rId135" Type="http://schemas.openxmlformats.org/officeDocument/2006/relationships/hyperlink" Target="https://login.consultant.ru/link/?req=doc&amp;base=LAW&amp;n=341767&amp;dst=100051" TargetMode="External"/><Relationship Id="rId156" Type="http://schemas.openxmlformats.org/officeDocument/2006/relationships/hyperlink" Target="https://login.consultant.ru/link/?req=doc&amp;base=LAW&amp;n=452700&amp;dst=100042" TargetMode="External"/><Relationship Id="rId177" Type="http://schemas.openxmlformats.org/officeDocument/2006/relationships/hyperlink" Target="https://login.consultant.ru/link/?req=doc&amp;base=LAW&amp;n=452700&amp;dst=100060" TargetMode="External"/><Relationship Id="rId198" Type="http://schemas.openxmlformats.org/officeDocument/2006/relationships/hyperlink" Target="https://login.consultant.ru/link/?req=doc&amp;base=LAW&amp;n=452700&amp;dst=100071" TargetMode="External"/><Relationship Id="rId202" Type="http://schemas.openxmlformats.org/officeDocument/2006/relationships/hyperlink" Target="https://login.consultant.ru/link/?req=doc&amp;base=LAW&amp;n=510919&amp;dst=100025" TargetMode="External"/><Relationship Id="rId18" Type="http://schemas.openxmlformats.org/officeDocument/2006/relationships/hyperlink" Target="https://login.consultant.ru/link/?req=doc&amp;base=LAW&amp;n=2875" TargetMode="External"/><Relationship Id="rId39" Type="http://schemas.openxmlformats.org/officeDocument/2006/relationships/hyperlink" Target="https://login.consultant.ru/link/?req=doc&amp;base=LAW&amp;n=479108&amp;dst=100666" TargetMode="External"/><Relationship Id="rId50" Type="http://schemas.openxmlformats.org/officeDocument/2006/relationships/hyperlink" Target="https://login.consultant.ru/link/?req=doc&amp;base=LAW&amp;n=93980" TargetMode="External"/><Relationship Id="rId104" Type="http://schemas.openxmlformats.org/officeDocument/2006/relationships/hyperlink" Target="https://login.consultant.ru/link/?req=doc&amp;base=LAW&amp;n=212414&amp;dst=100010" TargetMode="External"/><Relationship Id="rId125" Type="http://schemas.openxmlformats.org/officeDocument/2006/relationships/hyperlink" Target="https://login.consultant.ru/link/?req=doc&amp;base=LAW&amp;n=341767&amp;dst=100046" TargetMode="External"/><Relationship Id="rId146" Type="http://schemas.openxmlformats.org/officeDocument/2006/relationships/hyperlink" Target="https://login.consultant.ru/link/?req=doc&amp;base=LAW&amp;n=452700&amp;dst=100037" TargetMode="External"/><Relationship Id="rId167" Type="http://schemas.openxmlformats.org/officeDocument/2006/relationships/hyperlink" Target="https://login.consultant.ru/link/?req=doc&amp;base=LAW&amp;n=524787&amp;dst=100033" TargetMode="External"/><Relationship Id="rId188" Type="http://schemas.openxmlformats.org/officeDocument/2006/relationships/hyperlink" Target="https://login.consultant.ru/link/?req=doc&amp;base=LAW&amp;n=341767&amp;dst=100071" TargetMode="External"/><Relationship Id="rId71" Type="http://schemas.openxmlformats.org/officeDocument/2006/relationships/hyperlink" Target="https://login.consultant.ru/link/?req=doc&amp;base=LAW&amp;n=197424&amp;dst=100024" TargetMode="External"/><Relationship Id="rId92" Type="http://schemas.openxmlformats.org/officeDocument/2006/relationships/hyperlink" Target="https://login.consultant.ru/link/?req=doc&amp;base=LAW&amp;n=440510&amp;dst=100129"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197424&amp;dst=100013" TargetMode="External"/><Relationship Id="rId40" Type="http://schemas.openxmlformats.org/officeDocument/2006/relationships/hyperlink" Target="https://login.consultant.ru/link/?req=doc&amp;base=LAW&amp;n=497490&amp;dst=100023" TargetMode="External"/><Relationship Id="rId115" Type="http://schemas.openxmlformats.org/officeDocument/2006/relationships/hyperlink" Target="https://login.consultant.ru/link/?req=doc&amp;base=LAW&amp;n=341767&amp;dst=100042" TargetMode="External"/><Relationship Id="rId136" Type="http://schemas.openxmlformats.org/officeDocument/2006/relationships/hyperlink" Target="https://login.consultant.ru/link/?req=doc&amp;base=LAW&amp;n=535280" TargetMode="External"/><Relationship Id="rId157" Type="http://schemas.openxmlformats.org/officeDocument/2006/relationships/hyperlink" Target="https://login.consultant.ru/link/?req=doc&amp;base=LAW&amp;n=511703&amp;dst=100186" TargetMode="External"/><Relationship Id="rId178" Type="http://schemas.openxmlformats.org/officeDocument/2006/relationships/hyperlink" Target="https://login.consultant.ru/link/?req=doc&amp;base=LAW&amp;n=519026" TargetMode="External"/><Relationship Id="rId61" Type="http://schemas.openxmlformats.org/officeDocument/2006/relationships/hyperlink" Target="https://login.consultant.ru/link/?req=doc&amp;base=LAW&amp;n=463282&amp;dst=101479" TargetMode="External"/><Relationship Id="rId82" Type="http://schemas.openxmlformats.org/officeDocument/2006/relationships/hyperlink" Target="https://login.consultant.ru/link/?req=doc&amp;base=LAW&amp;n=452700&amp;dst=100018" TargetMode="External"/><Relationship Id="rId199" Type="http://schemas.openxmlformats.org/officeDocument/2006/relationships/hyperlink" Target="https://login.consultant.ru/link/?req=doc&amp;base=LAW&amp;n=519026&amp;dst=1277" TargetMode="External"/><Relationship Id="rId203" Type="http://schemas.openxmlformats.org/officeDocument/2006/relationships/hyperlink" Target="https://login.consultant.ru/link/?req=doc&amp;base=LAW&amp;n=452700&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17646</Words>
  <Characters>100583</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2026-06-22T07:18:00Z</dcterms:created>
  <dcterms:modified xsi:type="dcterms:W3CDTF">2026-06-22T07:18:00Z</dcterms:modified>
</cp:coreProperties>
</file>